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A1B9A" w14:textId="77777777" w:rsidR="00A4567E" w:rsidRDefault="004629C8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Cs w:val="20"/>
        </w:rPr>
      </w:pPr>
      <w:r w:rsidRPr="00BC31C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044807D" wp14:editId="5F01EC56">
            <wp:simplePos x="0" y="0"/>
            <wp:positionH relativeFrom="margin">
              <wp:align>right</wp:align>
            </wp:positionH>
            <wp:positionV relativeFrom="margin">
              <wp:posOffset>-81280</wp:posOffset>
            </wp:positionV>
            <wp:extent cx="1226820" cy="476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67E">
        <w:rPr>
          <w:rFonts w:ascii="Arial" w:hAnsi="Arial" w:cs="Arial"/>
          <w:b/>
          <w:color w:val="000000"/>
          <w:szCs w:val="20"/>
        </w:rPr>
        <w:t>TISKOVÁ ZPRÁVA</w:t>
      </w:r>
    </w:p>
    <w:p w14:paraId="1341A110" w14:textId="77777777" w:rsidR="004629C8" w:rsidRDefault="004629C8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Cs w:val="20"/>
        </w:rPr>
      </w:pPr>
    </w:p>
    <w:p w14:paraId="57CCAC8A" w14:textId="77777777" w:rsidR="00A4567E" w:rsidRDefault="00A4567E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Cs w:val="20"/>
        </w:rPr>
        <w:t>15. června 2017</w:t>
      </w:r>
    </w:p>
    <w:p w14:paraId="62042025" w14:textId="77777777" w:rsidR="00A4567E" w:rsidRDefault="00A4567E" w:rsidP="00A4567E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3520880" w14:textId="77777777" w:rsidR="00A4567E" w:rsidRDefault="00170D06" w:rsidP="004629C8">
      <w:pPr>
        <w:pStyle w:val="Normlnweb"/>
        <w:keepNext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861046">
        <w:rPr>
          <w:rFonts w:ascii="Arial" w:hAnsi="Arial" w:cs="Arial"/>
          <w:b/>
          <w:caps/>
          <w:color w:val="000000"/>
          <w:sz w:val="28"/>
          <w:szCs w:val="28"/>
        </w:rPr>
        <w:t>O české nemovitosti začínají mít zájem</w:t>
      </w:r>
      <w:r w:rsidRPr="00861046">
        <w:rPr>
          <w:rFonts w:ascii="Arial" w:hAnsi="Arial" w:cs="Arial"/>
          <w:b/>
          <w:color w:val="000000"/>
          <w:sz w:val="28"/>
          <w:szCs w:val="28"/>
        </w:rPr>
        <w:t xml:space="preserve"> INVESTOŘI Z ČÍNY A IZRAELE</w:t>
      </w:r>
    </w:p>
    <w:p w14:paraId="0D1D0745" w14:textId="77777777" w:rsidR="00170D06" w:rsidRDefault="00170D06" w:rsidP="004629C8">
      <w:pPr>
        <w:pStyle w:val="Normlnweb"/>
        <w:keepNext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000000"/>
          <w:sz w:val="28"/>
          <w:szCs w:val="20"/>
        </w:rPr>
      </w:pPr>
    </w:p>
    <w:p w14:paraId="2DACA3B4" w14:textId="0E10DACE" w:rsidR="00BE6F0B" w:rsidRDefault="00414C6F" w:rsidP="00170D06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Česká republika je velmi oblíbená mezi zahraničními investory, kteří poptávají rezidenční a komerční nemovitosti. Převládají mezi nimi </w:t>
      </w:r>
      <w:r w:rsidR="00190F7A">
        <w:rPr>
          <w:rFonts w:ascii="Arial" w:hAnsi="Arial" w:cs="Arial"/>
          <w:b/>
          <w:color w:val="000000"/>
          <w:sz w:val="22"/>
          <w:szCs w:val="20"/>
        </w:rPr>
        <w:t>kupci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z Ruska a dalších zemí Společenství nezávislých států (SNS), </w:t>
      </w:r>
      <w:r w:rsidR="00CD0138">
        <w:rPr>
          <w:rFonts w:ascii="Arial" w:hAnsi="Arial" w:cs="Arial"/>
          <w:b/>
          <w:color w:val="000000"/>
          <w:sz w:val="22"/>
          <w:szCs w:val="20"/>
        </w:rPr>
        <w:t>Vietnamu nebo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Velké Británie. </w:t>
      </w:r>
      <w:r w:rsidR="00CD0138">
        <w:rPr>
          <w:rFonts w:ascii="Arial" w:hAnsi="Arial" w:cs="Arial"/>
          <w:b/>
          <w:color w:val="000000"/>
          <w:sz w:val="22"/>
          <w:szCs w:val="20"/>
        </w:rPr>
        <w:t>O </w:t>
      </w:r>
      <w:r w:rsidR="00BE6F0B">
        <w:rPr>
          <w:rFonts w:ascii="Arial" w:hAnsi="Arial" w:cs="Arial"/>
          <w:b/>
          <w:color w:val="000000"/>
          <w:sz w:val="22"/>
          <w:szCs w:val="20"/>
        </w:rPr>
        <w:t>český realitní trh však začínají projevovat záj</w:t>
      </w:r>
      <w:r w:rsidR="00190F7A">
        <w:rPr>
          <w:rFonts w:ascii="Arial" w:hAnsi="Arial" w:cs="Arial"/>
          <w:b/>
          <w:color w:val="000000"/>
          <w:sz w:val="22"/>
          <w:szCs w:val="20"/>
        </w:rPr>
        <w:t>em rovněž občané Číny a Izraele.</w:t>
      </w:r>
      <w:r w:rsidR="00BE6F0B">
        <w:rPr>
          <w:rFonts w:ascii="Arial" w:hAnsi="Arial" w:cs="Arial"/>
          <w:b/>
          <w:color w:val="000000"/>
          <w:sz w:val="22"/>
          <w:szCs w:val="20"/>
        </w:rPr>
        <w:t xml:space="preserve"> Podle analýzy r</w:t>
      </w:r>
      <w:r w:rsidR="006A0D88">
        <w:rPr>
          <w:rFonts w:ascii="Arial" w:hAnsi="Arial" w:cs="Arial"/>
          <w:b/>
          <w:color w:val="000000"/>
          <w:sz w:val="22"/>
          <w:szCs w:val="20"/>
        </w:rPr>
        <w:t>ealitní kancelář</w:t>
      </w:r>
      <w:r w:rsidR="00BE6F0B">
        <w:rPr>
          <w:rFonts w:ascii="Arial" w:hAnsi="Arial" w:cs="Arial"/>
          <w:b/>
          <w:color w:val="000000"/>
          <w:sz w:val="22"/>
          <w:szCs w:val="20"/>
        </w:rPr>
        <w:t>e</w:t>
      </w:r>
      <w:r w:rsidR="006A0D88">
        <w:rPr>
          <w:rFonts w:ascii="Arial" w:hAnsi="Arial" w:cs="Arial"/>
          <w:b/>
          <w:color w:val="000000"/>
          <w:sz w:val="22"/>
          <w:szCs w:val="20"/>
        </w:rPr>
        <w:t xml:space="preserve"> Lekvi Group</w:t>
      </w:r>
      <w:r w:rsidR="00465515">
        <w:rPr>
          <w:rFonts w:ascii="Arial" w:hAnsi="Arial" w:cs="Arial"/>
          <w:b/>
          <w:color w:val="000000"/>
          <w:sz w:val="22"/>
          <w:szCs w:val="20"/>
        </w:rPr>
        <w:t xml:space="preserve">, </w:t>
      </w:r>
      <w:r w:rsidR="00BF6A6F">
        <w:rPr>
          <w:rFonts w:ascii="Arial" w:hAnsi="Arial" w:cs="Arial"/>
          <w:b/>
          <w:color w:val="000000"/>
          <w:sz w:val="22"/>
          <w:szCs w:val="20"/>
        </w:rPr>
        <w:t>která se zaměřuje</w:t>
      </w:r>
      <w:r w:rsidR="003170D0">
        <w:rPr>
          <w:rFonts w:ascii="Arial" w:hAnsi="Arial" w:cs="Arial"/>
          <w:b/>
          <w:color w:val="000000"/>
          <w:sz w:val="22"/>
          <w:szCs w:val="20"/>
        </w:rPr>
        <w:t xml:space="preserve"> především na zahraniční klientelu z východních zemí</w:t>
      </w:r>
      <w:r w:rsidR="00BE6F0B">
        <w:rPr>
          <w:rFonts w:ascii="Arial" w:hAnsi="Arial" w:cs="Arial"/>
          <w:b/>
          <w:color w:val="000000"/>
          <w:sz w:val="22"/>
          <w:szCs w:val="20"/>
        </w:rPr>
        <w:t xml:space="preserve">, je to dáno </w:t>
      </w:r>
      <w:r w:rsidR="003170D0">
        <w:rPr>
          <w:rFonts w:ascii="Arial" w:hAnsi="Arial" w:cs="Arial"/>
          <w:b/>
          <w:color w:val="000000"/>
          <w:sz w:val="22"/>
          <w:szCs w:val="20"/>
        </w:rPr>
        <w:t xml:space="preserve">ekonomickou stabilitou a dobrou bezpečnostní </w:t>
      </w:r>
      <w:r w:rsidR="00BF6A6F">
        <w:rPr>
          <w:rFonts w:ascii="Arial" w:hAnsi="Arial" w:cs="Arial"/>
          <w:b/>
          <w:color w:val="000000"/>
          <w:sz w:val="22"/>
          <w:szCs w:val="20"/>
        </w:rPr>
        <w:t>situací v České republice, jež</w:t>
      </w:r>
      <w:r w:rsidR="003170D0">
        <w:rPr>
          <w:rFonts w:ascii="Arial" w:hAnsi="Arial" w:cs="Arial"/>
          <w:b/>
          <w:color w:val="000000"/>
          <w:sz w:val="22"/>
          <w:szCs w:val="20"/>
        </w:rPr>
        <w:t xml:space="preserve"> zaručuje udržení hodnoty investice, případně její </w:t>
      </w:r>
      <w:r w:rsidR="00BF6A6F">
        <w:rPr>
          <w:rFonts w:ascii="Arial" w:hAnsi="Arial" w:cs="Arial"/>
          <w:b/>
          <w:color w:val="000000"/>
          <w:sz w:val="22"/>
          <w:szCs w:val="20"/>
        </w:rPr>
        <w:t xml:space="preserve">další </w:t>
      </w:r>
      <w:r w:rsidR="003170D0">
        <w:rPr>
          <w:rFonts w:ascii="Arial" w:hAnsi="Arial" w:cs="Arial"/>
          <w:b/>
          <w:color w:val="000000"/>
          <w:sz w:val="22"/>
          <w:szCs w:val="20"/>
        </w:rPr>
        <w:t xml:space="preserve">zhodnocení. </w:t>
      </w:r>
      <w:r w:rsidR="00A1645D">
        <w:rPr>
          <w:rFonts w:ascii="Arial" w:hAnsi="Arial" w:cs="Arial"/>
          <w:b/>
          <w:color w:val="000000"/>
          <w:sz w:val="22"/>
          <w:szCs w:val="20"/>
        </w:rPr>
        <w:t>Tuzemské developerské projekty jsou navíc považované za velmi kvalitní.</w:t>
      </w:r>
    </w:p>
    <w:p w14:paraId="53110EB9" w14:textId="77777777" w:rsidR="00CD0138" w:rsidRDefault="00CD0138" w:rsidP="00861046">
      <w:pPr>
        <w:spacing w:line="320" w:lineRule="atLeast"/>
        <w:jc w:val="both"/>
        <w:rPr>
          <w:sz w:val="22"/>
          <w:szCs w:val="22"/>
        </w:rPr>
      </w:pPr>
    </w:p>
    <w:p w14:paraId="506EC358" w14:textId="185FED06" w:rsidR="00107D28" w:rsidRDefault="00BA794D" w:rsidP="00107D28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hyperlink r:id="rId8" w:history="1">
        <w:r w:rsidRPr="00107D28">
          <w:rPr>
            <w:rStyle w:val="Hypertextovodkaz"/>
            <w:sz w:val="22"/>
            <w:szCs w:val="22"/>
          </w:rPr>
          <w:t>Lekvi Group</w:t>
        </w:r>
      </w:hyperlink>
      <w:r>
        <w:rPr>
          <w:sz w:val="22"/>
          <w:szCs w:val="22"/>
        </w:rPr>
        <w:t xml:space="preserve"> letos slaví 10 let působení na českém realitním trhu. Při té</w:t>
      </w:r>
      <w:r w:rsidR="00BF6A6F">
        <w:rPr>
          <w:sz w:val="22"/>
          <w:szCs w:val="22"/>
        </w:rPr>
        <w:t>to</w:t>
      </w:r>
      <w:r>
        <w:rPr>
          <w:sz w:val="22"/>
          <w:szCs w:val="22"/>
        </w:rPr>
        <w:t xml:space="preserve"> příležitosti zhodnotila </w:t>
      </w:r>
      <w:r w:rsidR="003458BA">
        <w:rPr>
          <w:sz w:val="22"/>
          <w:szCs w:val="22"/>
        </w:rPr>
        <w:t>vývoj národnostního složení</w:t>
      </w:r>
      <w:r w:rsidR="00533C9E">
        <w:rPr>
          <w:sz w:val="22"/>
          <w:szCs w:val="22"/>
        </w:rPr>
        <w:t xml:space="preserve"> zahraničních i</w:t>
      </w:r>
      <w:r w:rsidR="00BF6A6F">
        <w:rPr>
          <w:sz w:val="22"/>
          <w:szCs w:val="22"/>
        </w:rPr>
        <w:t xml:space="preserve">nvestorů z východních zemí i </w:t>
      </w:r>
      <w:r w:rsidR="00107D28">
        <w:rPr>
          <w:sz w:val="22"/>
          <w:szCs w:val="22"/>
        </w:rPr>
        <w:t>vliv</w:t>
      </w:r>
      <w:r w:rsidR="003458BA">
        <w:rPr>
          <w:sz w:val="22"/>
          <w:szCs w:val="22"/>
        </w:rPr>
        <w:t xml:space="preserve"> </w:t>
      </w:r>
      <w:r w:rsidR="00107D28">
        <w:rPr>
          <w:sz w:val="22"/>
          <w:szCs w:val="22"/>
        </w:rPr>
        <w:t>politic</w:t>
      </w:r>
      <w:r w:rsidR="00533C9E">
        <w:rPr>
          <w:sz w:val="22"/>
          <w:szCs w:val="22"/>
        </w:rPr>
        <w:t>kých</w:t>
      </w:r>
      <w:r w:rsidR="00107D28">
        <w:rPr>
          <w:sz w:val="22"/>
          <w:szCs w:val="22"/>
        </w:rPr>
        <w:t xml:space="preserve"> </w:t>
      </w:r>
      <w:r w:rsidR="00533C9E">
        <w:rPr>
          <w:sz w:val="22"/>
          <w:szCs w:val="22"/>
        </w:rPr>
        <w:t xml:space="preserve">a socioekonomických událostí na pokles (či naopak růst) jejich zájmu o </w:t>
      </w:r>
      <w:r w:rsidR="00107D28">
        <w:rPr>
          <w:sz w:val="22"/>
          <w:szCs w:val="22"/>
        </w:rPr>
        <w:t>rezidenční a komerční nemovitosti v České republice</w:t>
      </w:r>
      <w:r w:rsidR="00533C9E">
        <w:rPr>
          <w:sz w:val="22"/>
          <w:szCs w:val="22"/>
        </w:rPr>
        <w:t xml:space="preserve">. Jedním z důkazů </w:t>
      </w:r>
      <w:r w:rsidR="00A1645D">
        <w:rPr>
          <w:sz w:val="22"/>
          <w:szCs w:val="22"/>
        </w:rPr>
        <w:t>přetrvávající poptávky</w:t>
      </w:r>
      <w:r w:rsidR="00533C9E">
        <w:rPr>
          <w:sz w:val="22"/>
          <w:szCs w:val="22"/>
        </w:rPr>
        <w:t xml:space="preserve"> je výrazný vzrůst</w:t>
      </w:r>
      <w:r w:rsidR="00107D28">
        <w:rPr>
          <w:sz w:val="22"/>
          <w:szCs w:val="22"/>
        </w:rPr>
        <w:t xml:space="preserve"> objemu hodnoty prodaných bytových jednotek </w:t>
      </w:r>
      <w:r w:rsidR="00FC791D">
        <w:rPr>
          <w:sz w:val="22"/>
          <w:szCs w:val="22"/>
        </w:rPr>
        <w:t xml:space="preserve">z </w:t>
      </w:r>
      <w:r w:rsidR="00107D28">
        <w:rPr>
          <w:sz w:val="22"/>
          <w:szCs w:val="22"/>
        </w:rPr>
        <w:t>portfolia Lekvi Group, který v loňském roce dosáhl 1 mld. Kč.</w:t>
      </w:r>
    </w:p>
    <w:p w14:paraId="4448F5A3" w14:textId="77777777" w:rsidR="00107D28" w:rsidRDefault="00107D28" w:rsidP="00861046">
      <w:pPr>
        <w:spacing w:line="320" w:lineRule="atLeast"/>
        <w:jc w:val="both"/>
        <w:rPr>
          <w:b/>
          <w:sz w:val="22"/>
          <w:szCs w:val="22"/>
        </w:rPr>
      </w:pPr>
    </w:p>
    <w:p w14:paraId="3E0452EB" w14:textId="77777777" w:rsidR="008949AE" w:rsidRPr="000F4F85" w:rsidRDefault="009D22F0" w:rsidP="00861046">
      <w:pPr>
        <w:spacing w:line="32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Národnostní </w:t>
      </w:r>
      <w:r w:rsidR="00D77B41">
        <w:rPr>
          <w:b/>
          <w:sz w:val="22"/>
          <w:szCs w:val="22"/>
        </w:rPr>
        <w:t>struktura</w:t>
      </w:r>
      <w:r>
        <w:rPr>
          <w:b/>
          <w:sz w:val="22"/>
          <w:szCs w:val="22"/>
        </w:rPr>
        <w:t xml:space="preserve"> zahraničních investorů </w:t>
      </w:r>
      <w:r w:rsidR="001F3DBF">
        <w:rPr>
          <w:b/>
          <w:sz w:val="22"/>
          <w:szCs w:val="22"/>
        </w:rPr>
        <w:t>se mění jen pozvolna</w:t>
      </w:r>
    </w:p>
    <w:p w14:paraId="46EDE001" w14:textId="0CC9D863" w:rsidR="001F3DBF" w:rsidRPr="004B34ED" w:rsidRDefault="005C4A9C" w:rsidP="001F3DBF">
      <w:pPr>
        <w:spacing w:line="32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Národnostní složení zahraničních investorů se v průběhu posledních 10 let příliš nezměnilo. V souvislosti s překonáním ekonomické krize však poklesl jejich celkový podíl na </w:t>
      </w:r>
      <w:r w:rsidR="00B95FCF">
        <w:rPr>
          <w:sz w:val="22"/>
          <w:szCs w:val="22"/>
        </w:rPr>
        <w:t>tuzemském realitním trhu, na němž</w:t>
      </w:r>
      <w:r w:rsidR="009D22F0">
        <w:rPr>
          <w:sz w:val="22"/>
          <w:szCs w:val="22"/>
        </w:rPr>
        <w:t xml:space="preserve"> je částečně nahradili čeští kupci. </w:t>
      </w:r>
      <w:r w:rsidR="00861046" w:rsidRPr="00E931BF">
        <w:rPr>
          <w:sz w:val="22"/>
          <w:szCs w:val="22"/>
        </w:rPr>
        <w:t>„</w:t>
      </w:r>
      <w:r w:rsidR="005D20CC" w:rsidRPr="00EF07CD">
        <w:rPr>
          <w:i/>
          <w:sz w:val="22"/>
          <w:szCs w:val="22"/>
        </w:rPr>
        <w:t>Pokud zcela pomineme státy západní Evropy, přetrval po celé analyzované období nejsilnější zájem ze strany občanů Ruska a </w:t>
      </w:r>
      <w:r w:rsidR="00017D2B" w:rsidRPr="00EF07CD">
        <w:rPr>
          <w:i/>
          <w:sz w:val="22"/>
          <w:szCs w:val="22"/>
        </w:rPr>
        <w:t>Ukrajiny, kteří mají mezi kupujícími</w:t>
      </w:r>
      <w:r w:rsidR="008564F1">
        <w:rPr>
          <w:i/>
          <w:sz w:val="22"/>
          <w:szCs w:val="22"/>
        </w:rPr>
        <w:t xml:space="preserve"> </w:t>
      </w:r>
      <w:r w:rsidR="00017D2B" w:rsidRPr="00EF07CD">
        <w:rPr>
          <w:i/>
          <w:sz w:val="22"/>
          <w:szCs w:val="22"/>
        </w:rPr>
        <w:t xml:space="preserve">více než 70% zastoupení. </w:t>
      </w:r>
      <w:r w:rsidR="00D350D9" w:rsidRPr="00EF07CD">
        <w:rPr>
          <w:i/>
          <w:sz w:val="22"/>
          <w:szCs w:val="22"/>
        </w:rPr>
        <w:t>Již méně se však ví, že si č</w:t>
      </w:r>
      <w:r w:rsidR="00394DC6" w:rsidRPr="00EF07CD">
        <w:rPr>
          <w:i/>
          <w:sz w:val="22"/>
          <w:szCs w:val="22"/>
        </w:rPr>
        <w:t xml:space="preserve">eské nemovitosti drží velkou oblibu rovněž mezi Bělorusy a </w:t>
      </w:r>
      <w:r w:rsidR="00BF6A6F">
        <w:rPr>
          <w:i/>
          <w:sz w:val="22"/>
          <w:szCs w:val="22"/>
        </w:rPr>
        <w:t>Á</w:t>
      </w:r>
      <w:r w:rsidR="008564F1">
        <w:rPr>
          <w:i/>
          <w:sz w:val="22"/>
          <w:szCs w:val="22"/>
        </w:rPr>
        <w:t>zerbajdžánci a </w:t>
      </w:r>
      <w:r w:rsidR="00D350D9" w:rsidRPr="00EF07CD">
        <w:rPr>
          <w:i/>
          <w:sz w:val="22"/>
          <w:szCs w:val="22"/>
        </w:rPr>
        <w:t xml:space="preserve">v poslední době se </w:t>
      </w:r>
      <w:r w:rsidR="00394DC6" w:rsidRPr="00EF07CD">
        <w:rPr>
          <w:i/>
          <w:sz w:val="22"/>
          <w:szCs w:val="22"/>
        </w:rPr>
        <w:t xml:space="preserve">objevují </w:t>
      </w:r>
      <w:r w:rsidR="00BF6A6F">
        <w:rPr>
          <w:i/>
          <w:sz w:val="22"/>
          <w:szCs w:val="22"/>
        </w:rPr>
        <w:t xml:space="preserve">i </w:t>
      </w:r>
      <w:r w:rsidR="00394DC6" w:rsidRPr="00EF07CD">
        <w:rPr>
          <w:i/>
          <w:sz w:val="22"/>
          <w:szCs w:val="22"/>
        </w:rPr>
        <w:t>v hledáčku investorů z Číny a Izraele.</w:t>
      </w:r>
      <w:r w:rsidR="00D350D9" w:rsidRPr="00EF07CD">
        <w:rPr>
          <w:i/>
          <w:sz w:val="22"/>
          <w:szCs w:val="22"/>
        </w:rPr>
        <w:t xml:space="preserve"> </w:t>
      </w:r>
      <w:r w:rsidR="007216F1" w:rsidRPr="00EF07CD">
        <w:rPr>
          <w:i/>
          <w:sz w:val="22"/>
          <w:szCs w:val="22"/>
        </w:rPr>
        <w:t xml:space="preserve">V období </w:t>
      </w:r>
      <w:r w:rsidR="008E3275" w:rsidRPr="00EF07CD">
        <w:rPr>
          <w:i/>
          <w:sz w:val="22"/>
          <w:szCs w:val="22"/>
        </w:rPr>
        <w:t>krize vlastnili cizinci až 30 </w:t>
      </w:r>
      <w:r w:rsidR="007216F1" w:rsidRPr="00EF07CD">
        <w:rPr>
          <w:i/>
          <w:sz w:val="22"/>
          <w:szCs w:val="22"/>
        </w:rPr>
        <w:t>% pražských nemovitostí. Po jejím s</w:t>
      </w:r>
      <w:r w:rsidR="008564F1">
        <w:rPr>
          <w:i/>
          <w:sz w:val="22"/>
          <w:szCs w:val="22"/>
        </w:rPr>
        <w:t>končení jejich celkový podíl na </w:t>
      </w:r>
      <w:r w:rsidR="007216F1" w:rsidRPr="00EF07CD">
        <w:rPr>
          <w:i/>
          <w:sz w:val="22"/>
          <w:szCs w:val="22"/>
        </w:rPr>
        <w:t>tuzemském realitním trhu</w:t>
      </w:r>
      <w:r w:rsidR="006C5FBD" w:rsidRPr="00EF07CD">
        <w:rPr>
          <w:i/>
          <w:sz w:val="22"/>
          <w:szCs w:val="22"/>
        </w:rPr>
        <w:t xml:space="preserve"> </w:t>
      </w:r>
      <w:r w:rsidR="003B1245" w:rsidRPr="00EF07CD">
        <w:rPr>
          <w:i/>
          <w:sz w:val="22"/>
          <w:szCs w:val="22"/>
        </w:rPr>
        <w:t>poklesl, protože Češi využili zlep</w:t>
      </w:r>
      <w:r w:rsidR="008564F1">
        <w:rPr>
          <w:i/>
          <w:sz w:val="22"/>
          <w:szCs w:val="22"/>
        </w:rPr>
        <w:t>šující se hospodářské situace a </w:t>
      </w:r>
      <w:r w:rsidR="003B1245" w:rsidRPr="00EF07CD">
        <w:rPr>
          <w:i/>
          <w:sz w:val="22"/>
          <w:szCs w:val="22"/>
        </w:rPr>
        <w:t>nízkých úrokových sazeb hypoték k pořízení vlastního bydlení</w:t>
      </w:r>
      <w:r w:rsidR="00EF07CD">
        <w:rPr>
          <w:i/>
          <w:sz w:val="22"/>
          <w:szCs w:val="22"/>
        </w:rPr>
        <w:t xml:space="preserve"> či bytu na investici</w:t>
      </w:r>
      <w:r w:rsidR="003B1245" w:rsidRPr="00EF07CD">
        <w:rPr>
          <w:i/>
          <w:sz w:val="22"/>
          <w:szCs w:val="22"/>
        </w:rPr>
        <w:t xml:space="preserve">. </w:t>
      </w:r>
      <w:r w:rsidR="001F3DBF" w:rsidRPr="00EF07CD">
        <w:rPr>
          <w:i/>
          <w:sz w:val="22"/>
          <w:szCs w:val="22"/>
        </w:rPr>
        <w:t xml:space="preserve">To však neznamená, že by zahraniční </w:t>
      </w:r>
      <w:r w:rsidR="008564F1">
        <w:rPr>
          <w:i/>
          <w:sz w:val="22"/>
          <w:szCs w:val="22"/>
        </w:rPr>
        <w:t>kupci</w:t>
      </w:r>
      <w:r w:rsidR="001F3DBF" w:rsidRPr="00EF07CD">
        <w:rPr>
          <w:i/>
          <w:sz w:val="22"/>
          <w:szCs w:val="22"/>
        </w:rPr>
        <w:t xml:space="preserve"> ztratili o tuzemské rezidenční a komerční nemovitosti zájem.</w:t>
      </w:r>
      <w:r w:rsidR="004B34ED">
        <w:rPr>
          <w:i/>
          <w:sz w:val="22"/>
          <w:szCs w:val="22"/>
        </w:rPr>
        <w:t xml:space="preserve"> Stále pro ně zůstávají velmi atraktivní investiční příležitostí</w:t>
      </w:r>
      <w:r w:rsidR="004022CC">
        <w:rPr>
          <w:i/>
          <w:sz w:val="22"/>
          <w:szCs w:val="22"/>
        </w:rPr>
        <w:t xml:space="preserve">, zvláště pokud </w:t>
      </w:r>
      <w:r w:rsidR="00844188">
        <w:rPr>
          <w:i/>
          <w:sz w:val="22"/>
          <w:szCs w:val="22"/>
        </w:rPr>
        <w:t xml:space="preserve">prodávající zohledňují </w:t>
      </w:r>
      <w:r w:rsidR="004022CC">
        <w:rPr>
          <w:i/>
          <w:sz w:val="22"/>
          <w:szCs w:val="22"/>
        </w:rPr>
        <w:t>jejich národnostní specifika. Číňané například hledají spíše velkometrážní byty</w:t>
      </w:r>
      <w:r w:rsidR="00844188">
        <w:rPr>
          <w:i/>
          <w:sz w:val="22"/>
          <w:szCs w:val="22"/>
        </w:rPr>
        <w:t xml:space="preserve"> a zajímají se, zda odpovídají zásadám </w:t>
      </w:r>
      <w:r w:rsidR="004022CC">
        <w:rPr>
          <w:i/>
          <w:sz w:val="22"/>
          <w:szCs w:val="22"/>
        </w:rPr>
        <w:t>feng-šuej</w:t>
      </w:r>
      <w:r w:rsidR="00861046">
        <w:rPr>
          <w:sz w:val="22"/>
          <w:szCs w:val="22"/>
        </w:rPr>
        <w:t>,</w:t>
      </w:r>
      <w:r w:rsidR="00861046" w:rsidRPr="00E931BF">
        <w:rPr>
          <w:sz w:val="22"/>
          <w:szCs w:val="22"/>
        </w:rPr>
        <w:t>“</w:t>
      </w:r>
      <w:r w:rsidR="00861046">
        <w:rPr>
          <w:sz w:val="22"/>
          <w:szCs w:val="22"/>
        </w:rPr>
        <w:t xml:space="preserve"> </w:t>
      </w:r>
      <w:r w:rsidR="006C5FBD">
        <w:rPr>
          <w:sz w:val="22"/>
          <w:szCs w:val="22"/>
        </w:rPr>
        <w:t>komentuje</w:t>
      </w:r>
      <w:r w:rsidR="00861046">
        <w:rPr>
          <w:sz w:val="22"/>
          <w:szCs w:val="22"/>
        </w:rPr>
        <w:t xml:space="preserve"> </w:t>
      </w:r>
      <w:r w:rsidR="00237327">
        <w:rPr>
          <w:sz w:val="22"/>
          <w:szCs w:val="22"/>
        </w:rPr>
        <w:t xml:space="preserve">současnou situaci </w:t>
      </w:r>
      <w:r w:rsidR="00861046" w:rsidRPr="00861046">
        <w:rPr>
          <w:b/>
          <w:sz w:val="22"/>
          <w:szCs w:val="22"/>
        </w:rPr>
        <w:t>Firaz Muinov</w:t>
      </w:r>
      <w:r w:rsidR="00861046">
        <w:rPr>
          <w:sz w:val="22"/>
          <w:szCs w:val="22"/>
        </w:rPr>
        <w:t>, výkonný ředitel Lekvi Group.</w:t>
      </w:r>
      <w:r w:rsidR="0048573A">
        <w:rPr>
          <w:sz w:val="22"/>
          <w:szCs w:val="22"/>
        </w:rPr>
        <w:t xml:space="preserve"> </w:t>
      </w:r>
    </w:p>
    <w:p w14:paraId="2EB77003" w14:textId="77777777" w:rsidR="001F3DBF" w:rsidRDefault="001F3DBF" w:rsidP="001F3DBF">
      <w:pPr>
        <w:spacing w:line="320" w:lineRule="atLeast"/>
        <w:jc w:val="both"/>
        <w:rPr>
          <w:sz w:val="22"/>
          <w:szCs w:val="22"/>
        </w:rPr>
      </w:pPr>
    </w:p>
    <w:p w14:paraId="4E510146" w14:textId="77777777" w:rsidR="006C5FBD" w:rsidRDefault="001F3DBF" w:rsidP="001F3DBF">
      <w:pPr>
        <w:spacing w:line="320" w:lineRule="atLeast"/>
        <w:jc w:val="both"/>
        <w:rPr>
          <w:rFonts w:cs="Arial"/>
          <w:b/>
          <w:color w:val="000000"/>
          <w:sz w:val="22"/>
          <w:szCs w:val="20"/>
        </w:rPr>
      </w:pPr>
      <w:r w:rsidRPr="001F3DBF">
        <w:rPr>
          <w:rFonts w:cs="Arial"/>
          <w:b/>
          <w:color w:val="000000"/>
          <w:sz w:val="22"/>
          <w:szCs w:val="20"/>
        </w:rPr>
        <w:t xml:space="preserve">Česká republika jako </w:t>
      </w:r>
      <w:r>
        <w:rPr>
          <w:rFonts w:cs="Arial"/>
          <w:b/>
          <w:color w:val="000000"/>
          <w:sz w:val="22"/>
          <w:szCs w:val="20"/>
        </w:rPr>
        <w:t>země ekonomické stability a bezpečí</w:t>
      </w:r>
    </w:p>
    <w:p w14:paraId="14AAC0A3" w14:textId="2CCA75D0" w:rsidR="001A1FDC" w:rsidRPr="00793199" w:rsidRDefault="00F04760" w:rsidP="00F06FE8">
      <w:pPr>
        <w:spacing w:line="32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Česká republika má pro zahraniční </w:t>
      </w:r>
      <w:r w:rsidR="00B95FCF">
        <w:rPr>
          <w:sz w:val="22"/>
          <w:szCs w:val="22"/>
        </w:rPr>
        <w:t>kupce</w:t>
      </w:r>
      <w:r>
        <w:rPr>
          <w:sz w:val="22"/>
          <w:szCs w:val="22"/>
        </w:rPr>
        <w:t xml:space="preserve"> pověst </w:t>
      </w:r>
      <w:r w:rsidR="002737E8">
        <w:rPr>
          <w:sz w:val="22"/>
          <w:szCs w:val="22"/>
        </w:rPr>
        <w:t>ekono</w:t>
      </w:r>
      <w:r w:rsidR="006A5062">
        <w:rPr>
          <w:sz w:val="22"/>
          <w:szCs w:val="22"/>
        </w:rPr>
        <w:t xml:space="preserve">micky stabilní a bezpečné země s výborným umístěním v srdci Evropy. </w:t>
      </w:r>
      <w:r w:rsidR="00B95FCF">
        <w:rPr>
          <w:sz w:val="22"/>
          <w:szCs w:val="22"/>
        </w:rPr>
        <w:t xml:space="preserve">Pořízení zdejší komerční nebo rezidenční nemovitosti pro ně proto znamená </w:t>
      </w:r>
      <w:r w:rsidR="0048573A">
        <w:rPr>
          <w:sz w:val="22"/>
          <w:szCs w:val="22"/>
        </w:rPr>
        <w:t xml:space="preserve">jistotu </w:t>
      </w:r>
      <w:r w:rsidR="00B752AD">
        <w:rPr>
          <w:sz w:val="22"/>
          <w:szCs w:val="22"/>
        </w:rPr>
        <w:t>udržení</w:t>
      </w:r>
      <w:r w:rsidR="0048573A">
        <w:rPr>
          <w:sz w:val="22"/>
          <w:szCs w:val="22"/>
        </w:rPr>
        <w:t xml:space="preserve"> hodnoty investice. </w:t>
      </w:r>
      <w:r w:rsidR="00B752AD" w:rsidRPr="00E931BF">
        <w:rPr>
          <w:sz w:val="22"/>
          <w:szCs w:val="22"/>
        </w:rPr>
        <w:t>„</w:t>
      </w:r>
      <w:r w:rsidR="00F06FE8" w:rsidRPr="00887167">
        <w:rPr>
          <w:i/>
          <w:sz w:val="22"/>
          <w:szCs w:val="22"/>
        </w:rPr>
        <w:t xml:space="preserve">To je v dnešní rozbouřené době </w:t>
      </w:r>
      <w:r w:rsidR="00F06FE8" w:rsidRPr="00887167">
        <w:rPr>
          <w:i/>
          <w:sz w:val="22"/>
          <w:szCs w:val="22"/>
        </w:rPr>
        <w:lastRenderedPageBreak/>
        <w:t>opravdu velmi důležité</w:t>
      </w:r>
      <w:r w:rsidR="00F97BA7">
        <w:rPr>
          <w:i/>
          <w:sz w:val="22"/>
          <w:szCs w:val="22"/>
        </w:rPr>
        <w:t>. Nik</w:t>
      </w:r>
      <w:r w:rsidR="00844188">
        <w:rPr>
          <w:i/>
          <w:sz w:val="22"/>
          <w:szCs w:val="22"/>
        </w:rPr>
        <w:t xml:space="preserve">do </w:t>
      </w:r>
      <w:r w:rsidR="00F97BA7">
        <w:rPr>
          <w:i/>
          <w:sz w:val="22"/>
          <w:szCs w:val="22"/>
        </w:rPr>
        <w:t>nech</w:t>
      </w:r>
      <w:r w:rsidR="00844188">
        <w:rPr>
          <w:i/>
          <w:sz w:val="22"/>
          <w:szCs w:val="22"/>
        </w:rPr>
        <w:t xml:space="preserve">ce </w:t>
      </w:r>
      <w:r w:rsidR="00F97BA7">
        <w:rPr>
          <w:i/>
          <w:sz w:val="22"/>
          <w:szCs w:val="22"/>
        </w:rPr>
        <w:t xml:space="preserve">vkládat své finanční prostředky do koupě bytu </w:t>
      </w:r>
      <w:r w:rsidR="00A1645D">
        <w:rPr>
          <w:i/>
          <w:sz w:val="22"/>
          <w:szCs w:val="22"/>
        </w:rPr>
        <w:t>v problematické oblasti, kde hrozí válečný konflikt</w:t>
      </w:r>
      <w:r w:rsidR="00F06FE8">
        <w:rPr>
          <w:sz w:val="22"/>
          <w:szCs w:val="22"/>
        </w:rPr>
        <w:t>,</w:t>
      </w:r>
      <w:r w:rsidR="00F06FE8" w:rsidRPr="00E931BF">
        <w:rPr>
          <w:sz w:val="22"/>
          <w:szCs w:val="22"/>
        </w:rPr>
        <w:t>“</w:t>
      </w:r>
      <w:r w:rsidR="00F06FE8">
        <w:rPr>
          <w:sz w:val="22"/>
          <w:szCs w:val="22"/>
        </w:rPr>
        <w:t xml:space="preserve"> vysvětluje </w:t>
      </w:r>
      <w:r w:rsidR="006A42E9">
        <w:rPr>
          <w:b/>
          <w:sz w:val="22"/>
          <w:szCs w:val="22"/>
        </w:rPr>
        <w:t xml:space="preserve">Karel Bartoš, </w:t>
      </w:r>
      <w:r w:rsidR="006A42E9" w:rsidRPr="006A42E9">
        <w:rPr>
          <w:sz w:val="22"/>
          <w:szCs w:val="22"/>
        </w:rPr>
        <w:t>Business Development Director Lekvi Group</w:t>
      </w:r>
      <w:r w:rsidR="00F06FE8">
        <w:rPr>
          <w:sz w:val="22"/>
          <w:szCs w:val="22"/>
        </w:rPr>
        <w:t xml:space="preserve">. </w:t>
      </w:r>
      <w:r w:rsidR="00F06FE8" w:rsidRPr="00E931BF">
        <w:rPr>
          <w:sz w:val="22"/>
          <w:szCs w:val="22"/>
        </w:rPr>
        <w:t>„</w:t>
      </w:r>
      <w:r w:rsidR="00B817DC" w:rsidRPr="00B817DC">
        <w:rPr>
          <w:i/>
          <w:sz w:val="22"/>
          <w:szCs w:val="22"/>
        </w:rPr>
        <w:t>Pořízení bytu se navíc stává stále oblíbenější formou zhodnocení peněz.</w:t>
      </w:r>
      <w:r w:rsidR="00B817DC">
        <w:rPr>
          <w:sz w:val="22"/>
          <w:szCs w:val="22"/>
        </w:rPr>
        <w:t xml:space="preserve"> </w:t>
      </w:r>
      <w:r w:rsidR="001A1FDC" w:rsidRPr="00887167">
        <w:rPr>
          <w:i/>
          <w:sz w:val="22"/>
          <w:szCs w:val="22"/>
        </w:rPr>
        <w:t>V</w:t>
      </w:r>
      <w:r w:rsidR="003571E6">
        <w:rPr>
          <w:i/>
          <w:sz w:val="22"/>
          <w:szCs w:val="22"/>
        </w:rPr>
        <w:t> </w:t>
      </w:r>
      <w:r w:rsidR="001A1FDC" w:rsidRPr="00887167">
        <w:rPr>
          <w:i/>
          <w:sz w:val="22"/>
          <w:szCs w:val="22"/>
        </w:rPr>
        <w:t>uplynulých letech</w:t>
      </w:r>
      <w:r w:rsidR="00B35F65" w:rsidRPr="00887167">
        <w:rPr>
          <w:i/>
          <w:sz w:val="22"/>
          <w:szCs w:val="22"/>
        </w:rPr>
        <w:t xml:space="preserve"> měli lidé ze zahraničí zájem především o </w:t>
      </w:r>
      <w:r w:rsidR="001A1FDC" w:rsidRPr="00887167">
        <w:rPr>
          <w:i/>
          <w:sz w:val="22"/>
          <w:szCs w:val="22"/>
        </w:rPr>
        <w:t>větší bytové jednotky</w:t>
      </w:r>
      <w:r w:rsidR="00B35F65" w:rsidRPr="00887167">
        <w:rPr>
          <w:i/>
          <w:sz w:val="22"/>
          <w:szCs w:val="22"/>
        </w:rPr>
        <w:t>, které</w:t>
      </w:r>
      <w:r w:rsidR="001A1FDC" w:rsidRPr="00887167">
        <w:rPr>
          <w:i/>
          <w:sz w:val="22"/>
          <w:szCs w:val="22"/>
        </w:rPr>
        <w:t xml:space="preserve"> </w:t>
      </w:r>
      <w:r w:rsidR="00B60D5F" w:rsidRPr="00887167">
        <w:rPr>
          <w:i/>
          <w:sz w:val="22"/>
          <w:szCs w:val="22"/>
        </w:rPr>
        <w:t xml:space="preserve">jim sloužily k přímému bydlení, v současnosti </w:t>
      </w:r>
      <w:r w:rsidR="00793199">
        <w:rPr>
          <w:i/>
          <w:sz w:val="22"/>
          <w:szCs w:val="22"/>
        </w:rPr>
        <w:t>je</w:t>
      </w:r>
      <w:r w:rsidR="00D70D89">
        <w:rPr>
          <w:i/>
          <w:sz w:val="22"/>
          <w:szCs w:val="22"/>
        </w:rPr>
        <w:t xml:space="preserve"> však</w:t>
      </w:r>
      <w:r w:rsidR="00793199">
        <w:rPr>
          <w:i/>
          <w:sz w:val="22"/>
          <w:szCs w:val="22"/>
        </w:rPr>
        <w:t xml:space="preserve"> poptává méně než</w:t>
      </w:r>
      <w:r w:rsidR="00F30ECE" w:rsidRPr="00887167">
        <w:rPr>
          <w:i/>
          <w:sz w:val="22"/>
          <w:szCs w:val="22"/>
        </w:rPr>
        <w:t xml:space="preserve"> </w:t>
      </w:r>
      <w:r w:rsidR="00B60D5F" w:rsidRPr="00887167">
        <w:rPr>
          <w:i/>
          <w:sz w:val="22"/>
          <w:szCs w:val="22"/>
        </w:rPr>
        <w:t>50 %</w:t>
      </w:r>
      <w:r w:rsidR="00793199">
        <w:rPr>
          <w:i/>
          <w:sz w:val="22"/>
          <w:szCs w:val="22"/>
        </w:rPr>
        <w:t xml:space="preserve"> kupujících</w:t>
      </w:r>
      <w:r w:rsidR="00B60D5F" w:rsidRPr="00887167">
        <w:rPr>
          <w:i/>
          <w:sz w:val="22"/>
          <w:szCs w:val="22"/>
        </w:rPr>
        <w:t xml:space="preserve">. </w:t>
      </w:r>
      <w:r w:rsidR="00A1645D">
        <w:rPr>
          <w:i/>
          <w:sz w:val="22"/>
          <w:szCs w:val="22"/>
        </w:rPr>
        <w:t>Většina</w:t>
      </w:r>
      <w:r w:rsidR="00EA432C">
        <w:rPr>
          <w:i/>
          <w:sz w:val="22"/>
          <w:szCs w:val="22"/>
        </w:rPr>
        <w:t xml:space="preserve"> si pořizuje</w:t>
      </w:r>
      <w:r w:rsidR="00B60D5F" w:rsidRPr="00887167">
        <w:rPr>
          <w:i/>
          <w:sz w:val="22"/>
          <w:szCs w:val="22"/>
        </w:rPr>
        <w:t xml:space="preserve"> spíše </w:t>
      </w:r>
      <w:r w:rsidR="001A1FDC" w:rsidRPr="00887167">
        <w:rPr>
          <w:i/>
          <w:sz w:val="22"/>
          <w:szCs w:val="22"/>
        </w:rPr>
        <w:t>malometrážní byty určené k budoucímu pronájmu</w:t>
      </w:r>
      <w:r w:rsidR="00793199">
        <w:rPr>
          <w:i/>
          <w:sz w:val="22"/>
          <w:szCs w:val="22"/>
        </w:rPr>
        <w:t xml:space="preserve"> nebo </w:t>
      </w:r>
      <w:r w:rsidR="00BF6A6F">
        <w:rPr>
          <w:i/>
          <w:sz w:val="22"/>
          <w:szCs w:val="22"/>
        </w:rPr>
        <w:t xml:space="preserve">také </w:t>
      </w:r>
      <w:r w:rsidR="00793199">
        <w:rPr>
          <w:i/>
          <w:sz w:val="22"/>
          <w:szCs w:val="22"/>
        </w:rPr>
        <w:t>komerční nemovitosti. Tyto změny se odrazily rovněž v</w:t>
      </w:r>
      <w:r w:rsidR="006A5062">
        <w:rPr>
          <w:i/>
          <w:sz w:val="22"/>
          <w:szCs w:val="22"/>
        </w:rPr>
        <w:t xml:space="preserve"> růstu obliby </w:t>
      </w:r>
      <w:r w:rsidR="00793199">
        <w:rPr>
          <w:i/>
          <w:sz w:val="22"/>
          <w:szCs w:val="22"/>
        </w:rPr>
        <w:t>tzv. se</w:t>
      </w:r>
      <w:r w:rsidR="006A5062">
        <w:rPr>
          <w:i/>
          <w:sz w:val="22"/>
          <w:szCs w:val="22"/>
        </w:rPr>
        <w:t xml:space="preserve">condhandových </w:t>
      </w:r>
      <w:r w:rsidR="00956C06">
        <w:rPr>
          <w:i/>
          <w:sz w:val="22"/>
          <w:szCs w:val="22"/>
        </w:rPr>
        <w:t>bytů</w:t>
      </w:r>
      <w:r w:rsidR="006A5062">
        <w:rPr>
          <w:i/>
          <w:sz w:val="22"/>
          <w:szCs w:val="22"/>
        </w:rPr>
        <w:t>, o které byl dříve mnohem menší zájem než o bytové jednotky v nových developerských projektech</w:t>
      </w:r>
      <w:r w:rsidR="00793199">
        <w:rPr>
          <w:i/>
          <w:sz w:val="22"/>
          <w:szCs w:val="22"/>
        </w:rPr>
        <w:t>.</w:t>
      </w:r>
      <w:r w:rsidR="006A5062">
        <w:rPr>
          <w:i/>
          <w:sz w:val="22"/>
          <w:szCs w:val="22"/>
        </w:rPr>
        <w:t xml:space="preserve"> Díky nastíněnému vývoji </w:t>
      </w:r>
      <w:r w:rsidR="00FB145F">
        <w:rPr>
          <w:i/>
          <w:sz w:val="22"/>
          <w:szCs w:val="22"/>
        </w:rPr>
        <w:t xml:space="preserve">proto </w:t>
      </w:r>
      <w:r w:rsidR="006A5062">
        <w:rPr>
          <w:i/>
          <w:sz w:val="22"/>
          <w:szCs w:val="22"/>
        </w:rPr>
        <w:t>p</w:t>
      </w:r>
      <w:r w:rsidR="00887167" w:rsidRPr="00887167">
        <w:rPr>
          <w:i/>
          <w:sz w:val="22"/>
          <w:szCs w:val="22"/>
        </w:rPr>
        <w:t xml:space="preserve">ředpokládáme, že </w:t>
      </w:r>
      <w:r w:rsidR="006A5062">
        <w:rPr>
          <w:i/>
          <w:sz w:val="22"/>
          <w:szCs w:val="22"/>
        </w:rPr>
        <w:t>poptávka</w:t>
      </w:r>
      <w:r w:rsidR="00793199">
        <w:rPr>
          <w:i/>
          <w:sz w:val="22"/>
          <w:szCs w:val="22"/>
        </w:rPr>
        <w:t xml:space="preserve"> </w:t>
      </w:r>
      <w:r w:rsidR="006A5062">
        <w:rPr>
          <w:i/>
          <w:sz w:val="22"/>
          <w:szCs w:val="22"/>
        </w:rPr>
        <w:t>po nemovitostech</w:t>
      </w:r>
      <w:r w:rsidR="00793199">
        <w:rPr>
          <w:i/>
          <w:sz w:val="22"/>
          <w:szCs w:val="22"/>
        </w:rPr>
        <w:t xml:space="preserve"> na investici</w:t>
      </w:r>
      <w:r w:rsidR="006A5062">
        <w:rPr>
          <w:i/>
          <w:sz w:val="22"/>
          <w:szCs w:val="22"/>
        </w:rPr>
        <w:t xml:space="preserve"> bude nadále stoupat.</w:t>
      </w:r>
      <w:r w:rsidR="004B03B3">
        <w:rPr>
          <w:i/>
          <w:sz w:val="22"/>
          <w:szCs w:val="22"/>
        </w:rPr>
        <w:t xml:space="preserve"> </w:t>
      </w:r>
      <w:r w:rsidR="0014535C">
        <w:rPr>
          <w:i/>
          <w:sz w:val="22"/>
          <w:szCs w:val="22"/>
        </w:rPr>
        <w:t xml:space="preserve">K tomu </w:t>
      </w:r>
      <w:r w:rsidR="00190F7A">
        <w:rPr>
          <w:i/>
          <w:sz w:val="22"/>
          <w:szCs w:val="22"/>
        </w:rPr>
        <w:t>jistě přispěje</w:t>
      </w:r>
      <w:r w:rsidR="0014535C">
        <w:rPr>
          <w:i/>
          <w:sz w:val="22"/>
          <w:szCs w:val="22"/>
        </w:rPr>
        <w:t xml:space="preserve"> i další důležitý faktor </w:t>
      </w:r>
      <w:r w:rsidR="00844188">
        <w:rPr>
          <w:i/>
          <w:sz w:val="22"/>
          <w:szCs w:val="22"/>
        </w:rPr>
        <w:t>– b</w:t>
      </w:r>
      <w:r w:rsidR="004B03B3">
        <w:rPr>
          <w:i/>
          <w:sz w:val="22"/>
          <w:szCs w:val="22"/>
        </w:rPr>
        <w:t>oom krátkodobých pronájmů</w:t>
      </w:r>
      <w:r w:rsidR="00BF6A6F">
        <w:rPr>
          <w:i/>
          <w:sz w:val="22"/>
          <w:szCs w:val="22"/>
        </w:rPr>
        <w:t xml:space="preserve"> typu a</w:t>
      </w:r>
      <w:r w:rsidR="00B73F77">
        <w:rPr>
          <w:i/>
          <w:sz w:val="22"/>
          <w:szCs w:val="22"/>
        </w:rPr>
        <w:t>irbnb</w:t>
      </w:r>
      <w:r w:rsidR="004B03B3">
        <w:rPr>
          <w:i/>
          <w:sz w:val="22"/>
          <w:szCs w:val="22"/>
        </w:rPr>
        <w:t>, které</w:t>
      </w:r>
      <w:r w:rsidR="00BF6A6F">
        <w:rPr>
          <w:i/>
          <w:sz w:val="22"/>
          <w:szCs w:val="22"/>
        </w:rPr>
        <w:t xml:space="preserve"> nabízejí</w:t>
      </w:r>
      <w:r w:rsidR="004B03B3" w:rsidRPr="00887167">
        <w:rPr>
          <w:i/>
          <w:sz w:val="22"/>
          <w:szCs w:val="22"/>
        </w:rPr>
        <w:t xml:space="preserve"> </w:t>
      </w:r>
      <w:r w:rsidR="00B73F77">
        <w:rPr>
          <w:i/>
          <w:sz w:val="22"/>
          <w:szCs w:val="22"/>
        </w:rPr>
        <w:t>především v centru metropole</w:t>
      </w:r>
      <w:r w:rsidR="004B03B3" w:rsidRPr="00887167">
        <w:rPr>
          <w:i/>
          <w:sz w:val="22"/>
          <w:szCs w:val="22"/>
        </w:rPr>
        <w:t xml:space="preserve"> větší zisk, </w:t>
      </w:r>
      <w:r w:rsidR="004B03B3">
        <w:rPr>
          <w:i/>
          <w:sz w:val="22"/>
          <w:szCs w:val="22"/>
        </w:rPr>
        <w:t>než dokáže zajistit</w:t>
      </w:r>
      <w:r w:rsidR="004B03B3" w:rsidRPr="00887167">
        <w:rPr>
          <w:i/>
          <w:sz w:val="22"/>
          <w:szCs w:val="22"/>
        </w:rPr>
        <w:t xml:space="preserve"> příjem z dlouhodobého pronájmu.</w:t>
      </w:r>
      <w:r w:rsidR="00887167" w:rsidRPr="00E931BF">
        <w:rPr>
          <w:sz w:val="22"/>
          <w:szCs w:val="22"/>
        </w:rPr>
        <w:t>“</w:t>
      </w:r>
      <w:r w:rsidR="00F30ECE">
        <w:rPr>
          <w:sz w:val="22"/>
          <w:szCs w:val="22"/>
        </w:rPr>
        <w:t xml:space="preserve"> </w:t>
      </w:r>
    </w:p>
    <w:p w14:paraId="75ACD766" w14:textId="77777777" w:rsidR="00B752AD" w:rsidRDefault="00B752AD" w:rsidP="00B752AD">
      <w:pPr>
        <w:spacing w:line="320" w:lineRule="atLeast"/>
        <w:jc w:val="both"/>
        <w:rPr>
          <w:sz w:val="22"/>
          <w:szCs w:val="22"/>
        </w:rPr>
      </w:pPr>
    </w:p>
    <w:p w14:paraId="02D04803" w14:textId="77777777" w:rsidR="00B752AD" w:rsidRPr="006A42E9" w:rsidRDefault="006A42E9" w:rsidP="00B752AD">
      <w:pPr>
        <w:spacing w:line="320" w:lineRule="atLeast"/>
        <w:jc w:val="both"/>
        <w:rPr>
          <w:b/>
          <w:sz w:val="22"/>
          <w:szCs w:val="22"/>
        </w:rPr>
      </w:pPr>
      <w:r w:rsidRPr="006A42E9">
        <w:rPr>
          <w:b/>
          <w:sz w:val="22"/>
          <w:szCs w:val="22"/>
        </w:rPr>
        <w:t>Zájem o nemovitosti v sobě zrcadlí politick</w:t>
      </w:r>
      <w:r w:rsidR="0014535C">
        <w:rPr>
          <w:b/>
          <w:sz w:val="22"/>
          <w:szCs w:val="22"/>
        </w:rPr>
        <w:t>ý</w:t>
      </w:r>
      <w:r w:rsidRPr="006A42E9">
        <w:rPr>
          <w:b/>
          <w:sz w:val="22"/>
          <w:szCs w:val="22"/>
        </w:rPr>
        <w:t xml:space="preserve"> a soci</w:t>
      </w:r>
      <w:r w:rsidR="00453B0A">
        <w:rPr>
          <w:b/>
          <w:sz w:val="22"/>
          <w:szCs w:val="22"/>
        </w:rPr>
        <w:t>o</w:t>
      </w:r>
      <w:r w:rsidRPr="006A42E9">
        <w:rPr>
          <w:b/>
          <w:sz w:val="22"/>
          <w:szCs w:val="22"/>
        </w:rPr>
        <w:t>ekonomický vývoj jednotlivých zemí</w:t>
      </w:r>
    </w:p>
    <w:p w14:paraId="1709CDA9" w14:textId="1460FFF2" w:rsidR="00E1787C" w:rsidRDefault="00286EE2" w:rsidP="001F3DBF">
      <w:pPr>
        <w:spacing w:line="32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Zásadní vliv na chování zahraničních kupců na tuzemském realitním trhu má jejich znalost českého prostředí a </w:t>
      </w:r>
      <w:r w:rsidR="006A42E9">
        <w:rPr>
          <w:sz w:val="22"/>
          <w:szCs w:val="22"/>
        </w:rPr>
        <w:t>politický a socioekonomický vývoj jednotlivých zemí.</w:t>
      </w:r>
      <w:r w:rsidR="0014535C">
        <w:rPr>
          <w:sz w:val="22"/>
          <w:szCs w:val="22"/>
        </w:rPr>
        <w:t xml:space="preserve"> </w:t>
      </w:r>
      <w:r w:rsidR="006A42E9" w:rsidRPr="00E931BF">
        <w:rPr>
          <w:sz w:val="22"/>
          <w:szCs w:val="22"/>
        </w:rPr>
        <w:t>„</w:t>
      </w:r>
      <w:r w:rsidR="007B3BFB" w:rsidRPr="007B3BFB">
        <w:rPr>
          <w:i/>
          <w:sz w:val="22"/>
          <w:szCs w:val="22"/>
        </w:rPr>
        <w:t>Jejich zájem mohou oslabit</w:t>
      </w:r>
      <w:r w:rsidR="007B3BFB">
        <w:rPr>
          <w:sz w:val="22"/>
          <w:szCs w:val="22"/>
        </w:rPr>
        <w:t xml:space="preserve"> </w:t>
      </w:r>
      <w:r w:rsidR="006B76F1" w:rsidRPr="008F6813">
        <w:rPr>
          <w:i/>
          <w:sz w:val="22"/>
          <w:szCs w:val="22"/>
        </w:rPr>
        <w:t>potíže ve vízové politice, kvůli nimž zůstávala</w:t>
      </w:r>
      <w:r w:rsidR="00282F64">
        <w:rPr>
          <w:i/>
          <w:sz w:val="22"/>
          <w:szCs w:val="22"/>
        </w:rPr>
        <w:t xml:space="preserve"> v minulosti</w:t>
      </w:r>
      <w:r w:rsidR="006B76F1" w:rsidRPr="008F6813">
        <w:rPr>
          <w:i/>
          <w:sz w:val="22"/>
          <w:szCs w:val="22"/>
        </w:rPr>
        <w:t xml:space="preserve"> řada nemovitostí prázdná, nebo nečekaný pohyb měnových kurzů. </w:t>
      </w:r>
      <w:r w:rsidR="00282F64">
        <w:rPr>
          <w:i/>
          <w:sz w:val="22"/>
          <w:szCs w:val="22"/>
        </w:rPr>
        <w:t>V roce 2016 jsme při propadu rublu v Rusku zaznamenali prudký nárůst poptávky po tuzemských nemovitostech, po které</w:t>
      </w:r>
      <w:r w:rsidR="00E1787C">
        <w:rPr>
          <w:i/>
          <w:sz w:val="22"/>
          <w:szCs w:val="22"/>
        </w:rPr>
        <w:t>m následoval její</w:t>
      </w:r>
      <w:r w:rsidR="00282F64">
        <w:rPr>
          <w:i/>
          <w:sz w:val="22"/>
          <w:szCs w:val="22"/>
        </w:rPr>
        <w:t xml:space="preserve"> </w:t>
      </w:r>
      <w:r w:rsidR="00E1787C">
        <w:rPr>
          <w:i/>
          <w:sz w:val="22"/>
          <w:szCs w:val="22"/>
        </w:rPr>
        <w:t xml:space="preserve">pád </w:t>
      </w:r>
      <w:r w:rsidR="00282F64">
        <w:rPr>
          <w:i/>
          <w:sz w:val="22"/>
          <w:szCs w:val="22"/>
        </w:rPr>
        <w:t xml:space="preserve">a stabilizace. Obdobný </w:t>
      </w:r>
      <w:r w:rsidR="00F11F8F">
        <w:rPr>
          <w:i/>
          <w:sz w:val="22"/>
          <w:szCs w:val="22"/>
        </w:rPr>
        <w:t>vývoj</w:t>
      </w:r>
      <w:r w:rsidR="00282F64">
        <w:rPr>
          <w:i/>
          <w:sz w:val="22"/>
          <w:szCs w:val="22"/>
        </w:rPr>
        <w:t xml:space="preserve"> </w:t>
      </w:r>
      <w:r w:rsidR="00E1787C">
        <w:rPr>
          <w:i/>
          <w:sz w:val="22"/>
          <w:szCs w:val="22"/>
        </w:rPr>
        <w:t>měla za následek rovněž krize a </w:t>
      </w:r>
      <w:r w:rsidR="00282F64">
        <w:rPr>
          <w:i/>
          <w:sz w:val="22"/>
          <w:szCs w:val="22"/>
        </w:rPr>
        <w:t>válka na východě Ukrajiny.</w:t>
      </w:r>
      <w:r w:rsidR="00E1787C">
        <w:rPr>
          <w:i/>
          <w:sz w:val="22"/>
          <w:szCs w:val="22"/>
        </w:rPr>
        <w:t xml:space="preserve"> </w:t>
      </w:r>
      <w:r w:rsidR="00932BBA">
        <w:rPr>
          <w:i/>
          <w:sz w:val="22"/>
          <w:szCs w:val="22"/>
        </w:rPr>
        <w:t xml:space="preserve">Tyto změny se samozřejmě nedají odhadnout předem. </w:t>
      </w:r>
      <w:r w:rsidR="0014535C">
        <w:rPr>
          <w:i/>
          <w:sz w:val="22"/>
          <w:szCs w:val="22"/>
        </w:rPr>
        <w:t>Uvolněné místo</w:t>
      </w:r>
      <w:r w:rsidR="00E12107">
        <w:rPr>
          <w:i/>
          <w:sz w:val="22"/>
          <w:szCs w:val="22"/>
        </w:rPr>
        <w:t xml:space="preserve"> na trhu však nezůstává prázdné, protože ho postupně obsazují</w:t>
      </w:r>
      <w:r w:rsidR="0014535C">
        <w:rPr>
          <w:i/>
          <w:sz w:val="22"/>
          <w:szCs w:val="22"/>
        </w:rPr>
        <w:t xml:space="preserve"> investoři z České republiky,</w:t>
      </w:r>
      <w:r w:rsidR="00E1787C">
        <w:rPr>
          <w:i/>
          <w:sz w:val="22"/>
          <w:szCs w:val="22"/>
        </w:rPr>
        <w:t> Číny či Izraele</w:t>
      </w:r>
      <w:r w:rsidR="006A42E9">
        <w:rPr>
          <w:sz w:val="22"/>
          <w:szCs w:val="22"/>
        </w:rPr>
        <w:t>,</w:t>
      </w:r>
      <w:r w:rsidR="006A42E9" w:rsidRPr="00E931BF">
        <w:rPr>
          <w:sz w:val="22"/>
          <w:szCs w:val="22"/>
        </w:rPr>
        <w:t>“</w:t>
      </w:r>
      <w:r w:rsidR="00E1787C">
        <w:rPr>
          <w:sz w:val="22"/>
          <w:szCs w:val="22"/>
        </w:rPr>
        <w:t xml:space="preserve"> uvádí </w:t>
      </w:r>
      <w:r w:rsidR="00E1787C" w:rsidRPr="00861046">
        <w:rPr>
          <w:b/>
          <w:sz w:val="22"/>
          <w:szCs w:val="22"/>
        </w:rPr>
        <w:t>Firaz Muinov</w:t>
      </w:r>
      <w:r w:rsidR="00102EBD">
        <w:rPr>
          <w:b/>
          <w:sz w:val="22"/>
          <w:szCs w:val="22"/>
        </w:rPr>
        <w:t xml:space="preserve"> </w:t>
      </w:r>
      <w:r w:rsidR="00102EBD">
        <w:rPr>
          <w:sz w:val="22"/>
          <w:szCs w:val="22"/>
        </w:rPr>
        <w:t xml:space="preserve">a dodává: </w:t>
      </w:r>
      <w:r w:rsidR="00102EBD" w:rsidRPr="00E931BF">
        <w:rPr>
          <w:sz w:val="22"/>
          <w:szCs w:val="22"/>
        </w:rPr>
        <w:t>„</w:t>
      </w:r>
      <w:r w:rsidR="006F6CEC" w:rsidRPr="006F6CEC">
        <w:rPr>
          <w:i/>
          <w:sz w:val="22"/>
          <w:szCs w:val="22"/>
        </w:rPr>
        <w:t xml:space="preserve">Většina kupujících </w:t>
      </w:r>
      <w:r w:rsidR="00932BBA">
        <w:rPr>
          <w:i/>
          <w:sz w:val="22"/>
          <w:szCs w:val="22"/>
        </w:rPr>
        <w:t xml:space="preserve">navíc </w:t>
      </w:r>
      <w:r w:rsidR="006F6CEC" w:rsidRPr="006F6CEC">
        <w:rPr>
          <w:i/>
          <w:sz w:val="22"/>
          <w:szCs w:val="22"/>
        </w:rPr>
        <w:t xml:space="preserve">nemluví česky, proto se jim v českém prostředí pohybuje obtížně. </w:t>
      </w:r>
      <w:r w:rsidR="006F6CEC">
        <w:rPr>
          <w:i/>
          <w:sz w:val="22"/>
          <w:szCs w:val="22"/>
        </w:rPr>
        <w:t xml:space="preserve">Je pro ně proto nutné obstarat si odborníka, který jim pomůže seznámit se se specifiky našeho trhu a </w:t>
      </w:r>
      <w:r w:rsidR="00F6584F">
        <w:rPr>
          <w:i/>
          <w:sz w:val="22"/>
          <w:szCs w:val="22"/>
        </w:rPr>
        <w:t>zároveň vyvrátí zavádějící informace, jež se objevují na některých ruskojazyčných fórech.</w:t>
      </w:r>
      <w:r w:rsidR="003820FC">
        <w:rPr>
          <w:i/>
          <w:sz w:val="22"/>
          <w:szCs w:val="22"/>
        </w:rPr>
        <w:t xml:space="preserve"> Tato spolupráce může být dobrým</w:t>
      </w:r>
      <w:r w:rsidR="00B73F77">
        <w:rPr>
          <w:i/>
          <w:sz w:val="22"/>
          <w:szCs w:val="22"/>
        </w:rPr>
        <w:t xml:space="preserve"> začátkem jejich integračního procesu v České republice.</w:t>
      </w:r>
      <w:r w:rsidR="008B6077">
        <w:rPr>
          <w:i/>
          <w:sz w:val="22"/>
          <w:szCs w:val="22"/>
        </w:rPr>
        <w:t xml:space="preserve"> </w:t>
      </w:r>
      <w:r w:rsidR="00EA432C">
        <w:rPr>
          <w:i/>
          <w:sz w:val="22"/>
          <w:szCs w:val="22"/>
        </w:rPr>
        <w:t>Poté se v</w:t>
      </w:r>
      <w:r w:rsidR="008B6077">
        <w:rPr>
          <w:i/>
          <w:sz w:val="22"/>
          <w:szCs w:val="22"/>
        </w:rPr>
        <w:t xml:space="preserve">elmi často stává, že se </w:t>
      </w:r>
      <w:r w:rsidR="00EA432C">
        <w:rPr>
          <w:i/>
          <w:sz w:val="22"/>
          <w:szCs w:val="22"/>
        </w:rPr>
        <w:t xml:space="preserve">v budoucnu </w:t>
      </w:r>
      <w:r w:rsidR="008B6077">
        <w:rPr>
          <w:i/>
          <w:sz w:val="22"/>
          <w:szCs w:val="22"/>
        </w:rPr>
        <w:t>rozhodnou investovat zde do další nemovitosti</w:t>
      </w:r>
      <w:r w:rsidR="004022CC">
        <w:rPr>
          <w:i/>
          <w:sz w:val="22"/>
          <w:szCs w:val="22"/>
        </w:rPr>
        <w:t>.</w:t>
      </w:r>
      <w:r w:rsidR="00102EBD" w:rsidRPr="00E931BF">
        <w:rPr>
          <w:sz w:val="22"/>
          <w:szCs w:val="22"/>
        </w:rPr>
        <w:t>“</w:t>
      </w:r>
    </w:p>
    <w:p w14:paraId="3970E530" w14:textId="77777777" w:rsidR="00B60014" w:rsidRDefault="00B60014" w:rsidP="001F3DBF">
      <w:pPr>
        <w:spacing w:line="320" w:lineRule="atLeast"/>
        <w:jc w:val="both"/>
        <w:rPr>
          <w:b/>
          <w:sz w:val="22"/>
          <w:szCs w:val="22"/>
        </w:rPr>
      </w:pPr>
    </w:p>
    <w:p w14:paraId="766A17C1" w14:textId="6847B044" w:rsidR="00150B4F" w:rsidRPr="009930A4" w:rsidRDefault="00E1787C" w:rsidP="001F3DBF">
      <w:pPr>
        <w:spacing w:line="320" w:lineRule="atLeast"/>
        <w:jc w:val="both"/>
        <w:rPr>
          <w:i/>
          <w:sz w:val="22"/>
          <w:szCs w:val="22"/>
        </w:rPr>
      </w:pPr>
      <w:bookmarkStart w:id="0" w:name="_GoBack"/>
      <w:r w:rsidRPr="009930A4">
        <w:rPr>
          <w:b/>
          <w:i/>
          <w:sz w:val="22"/>
          <w:szCs w:val="22"/>
        </w:rPr>
        <w:t>Grafy</w:t>
      </w:r>
      <w:r w:rsidR="00732007" w:rsidRPr="009930A4">
        <w:rPr>
          <w:b/>
          <w:i/>
          <w:sz w:val="22"/>
          <w:szCs w:val="22"/>
        </w:rPr>
        <w:t xml:space="preserve"> (zdroj: Lekvi)</w:t>
      </w:r>
    </w:p>
    <w:bookmarkEnd w:id="0"/>
    <w:p w14:paraId="61A5379F" w14:textId="5C9E2E10" w:rsidR="00150B4F" w:rsidRDefault="00150B4F" w:rsidP="001F3DBF">
      <w:pPr>
        <w:spacing w:line="320" w:lineRule="atLeast"/>
        <w:jc w:val="both"/>
        <w:rPr>
          <w:i/>
          <w:sz w:val="22"/>
          <w:szCs w:val="22"/>
        </w:rPr>
      </w:pPr>
    </w:p>
    <w:p w14:paraId="19438BCE" w14:textId="7E85EF26" w:rsidR="00947DC9" w:rsidRPr="00E1787C" w:rsidRDefault="00150B4F" w:rsidP="001F3DBF">
      <w:pPr>
        <w:spacing w:line="320" w:lineRule="atLeast"/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733491AB" wp14:editId="7B526FAF">
            <wp:extent cx="5697997" cy="240295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kvi Group_graf_statistika ruské poptávky po nemovitostech v České republi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779" cy="243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919D" w14:textId="4A7A268D" w:rsidR="00150B4F" w:rsidRDefault="00150B4F" w:rsidP="00A4567E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noProof/>
          <w:color w:val="000000"/>
          <w:sz w:val="20"/>
          <w:szCs w:val="20"/>
        </w:rPr>
        <w:lastRenderedPageBreak/>
        <w:drawing>
          <wp:inline distT="0" distB="0" distL="0" distR="0" wp14:anchorId="4B25DEA4" wp14:editId="209BCCE1">
            <wp:extent cx="5749103" cy="2371061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kvi Group_graf_statistika ukrajinské poptávky po nemovitostech v České republic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860" cy="238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FA809" w14:textId="77777777" w:rsidR="00150B4F" w:rsidRDefault="00150B4F" w:rsidP="00A4567E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BD976FB" w14:textId="77777777" w:rsidR="00150B4F" w:rsidRDefault="00150B4F" w:rsidP="009930A4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43F4F66" w14:textId="77777777" w:rsidR="00F018A1" w:rsidRPr="00E1787C" w:rsidRDefault="00A4567E" w:rsidP="009930A4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 společnosti Lekvi Group</w:t>
      </w:r>
      <w:r w:rsidRPr="00C35E6C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14:paraId="2BD5CD5A" w14:textId="216E7798" w:rsidR="00A4567E" w:rsidRDefault="009930A4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1" w:history="1">
        <w:r w:rsidR="00A4567E" w:rsidRPr="00E01E22">
          <w:rPr>
            <w:rStyle w:val="Hypertextovodkaz"/>
            <w:rFonts w:ascii="Arial" w:hAnsi="Arial" w:cs="Arial"/>
            <w:i/>
            <w:sz w:val="20"/>
            <w:szCs w:val="20"/>
          </w:rPr>
          <w:t>Lekvi Group</w:t>
        </w:r>
      </w:hyperlink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 byla založena v roce 2007. Z malé firmy, která se věnovala pomoci cizincům se získáváním víz či zakládáním živnosti, se rozrostla v renomovanou realitní </w:t>
      </w:r>
      <w:r w:rsidR="00AE19CB">
        <w:rPr>
          <w:rFonts w:ascii="Arial" w:hAnsi="Arial" w:cs="Arial"/>
          <w:i/>
          <w:color w:val="000000"/>
          <w:sz w:val="20"/>
          <w:szCs w:val="20"/>
        </w:rPr>
        <w:t xml:space="preserve">a investiční </w:t>
      </w:r>
      <w:r w:rsidR="00844188">
        <w:rPr>
          <w:rFonts w:ascii="Arial" w:hAnsi="Arial" w:cs="Arial"/>
          <w:i/>
          <w:color w:val="000000"/>
          <w:sz w:val="20"/>
          <w:szCs w:val="20"/>
        </w:rPr>
        <w:t xml:space="preserve">skupinu </w:t>
      </w:r>
      <w:r w:rsidR="00A4567E">
        <w:rPr>
          <w:rFonts w:ascii="Arial" w:hAnsi="Arial" w:cs="Arial"/>
          <w:i/>
          <w:color w:val="000000"/>
          <w:sz w:val="20"/>
          <w:szCs w:val="20"/>
        </w:rPr>
        <w:t>s velmi silnou pozicí na českém trhu rezidenčních i komerčních nemovitostí. V současnosti disponuje širokým portfoliem klientů z České republiky, kteří tvoří cca 20 % všech zákazníků, a východních zemí – předevší</w:t>
      </w:r>
      <w:r w:rsidR="003820FC">
        <w:rPr>
          <w:rFonts w:ascii="Arial" w:hAnsi="Arial" w:cs="Arial"/>
          <w:i/>
          <w:color w:val="000000"/>
          <w:sz w:val="20"/>
          <w:szCs w:val="20"/>
        </w:rPr>
        <w:t xml:space="preserve">m Ruska, Ukrajiny, Běloruska a Ázerbajdžánu. Slibně se rozvíjí rovněž 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spolupráce s Izraelem a Čínou. Je členem Moskevské asociace realitních makléřů a </w:t>
      </w:r>
      <w:hyperlink r:id="rId12" w:history="1">
        <w:r w:rsidR="00A4567E" w:rsidRPr="00E50FF1">
          <w:rPr>
            <w:rStyle w:val="Hypertextovodkaz"/>
            <w:rFonts w:ascii="Arial" w:hAnsi="Arial" w:cs="Arial"/>
            <w:i/>
            <w:sz w:val="20"/>
            <w:szCs w:val="20"/>
          </w:rPr>
          <w:t>Realitní komory České republiky</w:t>
        </w:r>
      </w:hyperlink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. </w:t>
      </w:r>
    </w:p>
    <w:p w14:paraId="4433D29B" w14:textId="77777777" w:rsidR="00A4567E" w:rsidRDefault="00A4567E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3236724" w14:textId="2F57D41E" w:rsidR="0011203F" w:rsidRDefault="0011203F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Předností Lekvi Group je hluboká znalost českého prostředí</w:t>
      </w:r>
      <w:r w:rsidR="005D4E67">
        <w:rPr>
          <w:rFonts w:ascii="Arial" w:hAnsi="Arial" w:cs="Arial"/>
          <w:i/>
          <w:color w:val="000000"/>
          <w:sz w:val="20"/>
          <w:szCs w:val="20"/>
        </w:rPr>
        <w:t>, poměrů na finančním trhu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a mentality zahraničních investorů z širokého spektra zemí. 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Pro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své </w:t>
      </w:r>
      <w:r w:rsidR="003820FC">
        <w:rPr>
          <w:rFonts w:ascii="Arial" w:hAnsi="Arial" w:cs="Arial"/>
          <w:i/>
          <w:color w:val="000000"/>
          <w:sz w:val="20"/>
          <w:szCs w:val="20"/>
        </w:rPr>
        <w:t>klienty z řad jednotlivců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 i developerů </w:t>
      </w:r>
      <w:r w:rsidR="003820FC">
        <w:rPr>
          <w:rFonts w:ascii="Arial" w:hAnsi="Arial" w:cs="Arial"/>
          <w:i/>
          <w:color w:val="000000"/>
          <w:sz w:val="20"/>
          <w:szCs w:val="20"/>
        </w:rPr>
        <w:t>je schopna</w:t>
      </w:r>
      <w:r w:rsidR="005F3CD6">
        <w:rPr>
          <w:rFonts w:ascii="Arial" w:hAnsi="Arial" w:cs="Arial"/>
          <w:i/>
          <w:color w:val="000000"/>
          <w:sz w:val="20"/>
          <w:szCs w:val="20"/>
        </w:rPr>
        <w:t xml:space="preserve"> zajistit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 komplexní realitní služby – od prodeje a pronájmu </w:t>
      </w:r>
      <w:r w:rsidR="000B1AB6">
        <w:rPr>
          <w:rFonts w:ascii="Arial" w:hAnsi="Arial" w:cs="Arial"/>
          <w:i/>
          <w:color w:val="000000"/>
          <w:sz w:val="20"/>
          <w:szCs w:val="20"/>
        </w:rPr>
        <w:t xml:space="preserve">nových i secondhandových </w:t>
      </w:r>
      <w:r w:rsidR="003820FC">
        <w:rPr>
          <w:rFonts w:ascii="Arial" w:hAnsi="Arial" w:cs="Arial"/>
          <w:i/>
          <w:color w:val="000000"/>
          <w:sz w:val="20"/>
          <w:szCs w:val="20"/>
        </w:rPr>
        <w:t>nemovitostí až po </w:t>
      </w:r>
      <w:r w:rsidR="00A4567E">
        <w:rPr>
          <w:rFonts w:ascii="Arial" w:hAnsi="Arial" w:cs="Arial"/>
          <w:i/>
          <w:color w:val="000000"/>
          <w:sz w:val="20"/>
          <w:szCs w:val="20"/>
        </w:rPr>
        <w:t>profesionální správu daných obj</w:t>
      </w:r>
      <w:r w:rsidR="000B1AB6">
        <w:rPr>
          <w:rFonts w:ascii="Arial" w:hAnsi="Arial" w:cs="Arial"/>
          <w:i/>
          <w:color w:val="000000"/>
          <w:sz w:val="20"/>
          <w:szCs w:val="20"/>
        </w:rPr>
        <w:t>ektů, kterou obstarává u bytů a </w:t>
      </w:r>
      <w:r w:rsidR="00855156">
        <w:rPr>
          <w:rFonts w:ascii="Arial" w:hAnsi="Arial" w:cs="Arial"/>
          <w:i/>
          <w:color w:val="000000"/>
          <w:sz w:val="20"/>
          <w:szCs w:val="20"/>
        </w:rPr>
        <w:t>komerčních nemovitostí o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AE19CB">
        <w:rPr>
          <w:rFonts w:ascii="Arial" w:hAnsi="Arial" w:cs="Arial"/>
          <w:i/>
          <w:color w:val="000000"/>
          <w:sz w:val="20"/>
          <w:szCs w:val="20"/>
        </w:rPr>
        <w:t xml:space="preserve">celkové </w:t>
      </w:r>
      <w:r w:rsidR="003820FC">
        <w:rPr>
          <w:rFonts w:ascii="Arial" w:hAnsi="Arial" w:cs="Arial"/>
          <w:i/>
          <w:color w:val="000000"/>
          <w:sz w:val="20"/>
          <w:szCs w:val="20"/>
        </w:rPr>
        <w:t>ploše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 přes 40 000 m</w:t>
      </w:r>
      <w:r w:rsidR="00A4567E" w:rsidRPr="00E3462B">
        <w:rPr>
          <w:rFonts w:ascii="Arial" w:hAnsi="Arial" w:cs="Arial"/>
          <w:i/>
          <w:color w:val="000000"/>
          <w:sz w:val="20"/>
          <w:szCs w:val="20"/>
          <w:vertAlign w:val="superscript"/>
        </w:rPr>
        <w:t>2</w:t>
      </w:r>
      <w:r w:rsidR="00A4567E">
        <w:rPr>
          <w:rFonts w:ascii="Arial" w:hAnsi="Arial" w:cs="Arial"/>
          <w:i/>
          <w:color w:val="000000"/>
          <w:sz w:val="20"/>
          <w:szCs w:val="20"/>
        </w:rPr>
        <w:t>. Nabízí však také</w:t>
      </w:r>
      <w:r w:rsidR="00855156">
        <w:rPr>
          <w:rFonts w:ascii="Arial" w:hAnsi="Arial" w:cs="Arial"/>
          <w:i/>
          <w:color w:val="000000"/>
          <w:sz w:val="20"/>
          <w:szCs w:val="20"/>
        </w:rPr>
        <w:t xml:space="preserve"> celkový poradenský, finanční a </w:t>
      </w:r>
      <w:r w:rsidR="00927280">
        <w:rPr>
          <w:rFonts w:ascii="Arial" w:hAnsi="Arial" w:cs="Arial"/>
          <w:i/>
          <w:color w:val="000000"/>
          <w:sz w:val="20"/>
          <w:szCs w:val="20"/>
        </w:rPr>
        <w:t>právní servis, který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 je spjatý s koupí a následným pronájmem </w:t>
      </w:r>
      <w:r w:rsidR="00855156">
        <w:rPr>
          <w:rFonts w:ascii="Arial" w:hAnsi="Arial" w:cs="Arial"/>
          <w:i/>
          <w:color w:val="000000"/>
          <w:sz w:val="20"/>
          <w:szCs w:val="20"/>
        </w:rPr>
        <w:t>nemovitostí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, daňové poradenství či řešení vízové problematiky. </w:t>
      </w:r>
      <w:r>
        <w:rPr>
          <w:rFonts w:ascii="Arial" w:hAnsi="Arial" w:cs="Arial"/>
          <w:i/>
          <w:color w:val="000000"/>
          <w:sz w:val="20"/>
          <w:szCs w:val="20"/>
        </w:rPr>
        <w:t>Mezi její další činnosti patří aktivní spolupráce</w:t>
      </w:r>
      <w:r w:rsidR="007E0562">
        <w:rPr>
          <w:rFonts w:ascii="Arial" w:hAnsi="Arial" w:cs="Arial"/>
          <w:i/>
          <w:color w:val="000000"/>
          <w:sz w:val="20"/>
          <w:szCs w:val="20"/>
        </w:rPr>
        <w:t xml:space="preserve"> s právnickými osobami, které chtějí v České republice vytvořit platformu pro své mezinárodní podnikatelské aktivity.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Na základě poptávky pro ně vyhledává investiční příležitosti v průmyslu nebo zajišťuje jejich kompletní zastoupení </w:t>
      </w:r>
      <w:r w:rsidR="005F3CD6">
        <w:rPr>
          <w:rFonts w:ascii="Arial" w:hAnsi="Arial" w:cs="Arial"/>
          <w:i/>
          <w:color w:val="000000"/>
          <w:sz w:val="20"/>
          <w:szCs w:val="20"/>
        </w:rPr>
        <w:t>na </w:t>
      </w:r>
      <w:r>
        <w:rPr>
          <w:rFonts w:ascii="Arial" w:hAnsi="Arial" w:cs="Arial"/>
          <w:i/>
          <w:color w:val="000000"/>
          <w:sz w:val="20"/>
          <w:szCs w:val="20"/>
        </w:rPr>
        <w:t>českém trhu.</w:t>
      </w:r>
    </w:p>
    <w:p w14:paraId="503899F5" w14:textId="77777777" w:rsidR="00A4567E" w:rsidRDefault="00A4567E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6772997" w14:textId="661D92AF" w:rsidR="00855156" w:rsidRDefault="00A4567E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Mezi první výrazné projekty z portfolia Lekvi Group patřil Central Park Praha na pražském Žižkově, který se jí podařilo zcela vyprodat. Po prvním výrazném úspěchu následovalo navázání spolupráce s řadou významných developerských společností,</w:t>
      </w:r>
      <w:r w:rsidR="0067113D" w:rsidRPr="0067113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7113D">
        <w:rPr>
          <w:rFonts w:ascii="Arial" w:hAnsi="Arial" w:cs="Arial"/>
          <w:i/>
          <w:color w:val="000000"/>
          <w:sz w:val="20"/>
          <w:szCs w:val="20"/>
        </w:rPr>
        <w:t>mezi které patří např. Daramis, Central Group, Crestyl, BM Develop, Acord Invest,</w:t>
      </w:r>
      <w:r w:rsidR="00AE19CB">
        <w:rPr>
          <w:rFonts w:ascii="Arial" w:hAnsi="Arial" w:cs="Arial"/>
          <w:i/>
          <w:color w:val="000000"/>
          <w:sz w:val="20"/>
          <w:szCs w:val="20"/>
        </w:rPr>
        <w:t xml:space="preserve"> Sekyra Group,</w:t>
      </w:r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 Edifice, Pražská správa nemovitostí nebo Metrostav Development. </w:t>
      </w:r>
      <w:r w:rsidR="00855156">
        <w:rPr>
          <w:rFonts w:ascii="Arial" w:hAnsi="Arial" w:cs="Arial"/>
          <w:i/>
          <w:color w:val="000000"/>
          <w:sz w:val="20"/>
          <w:szCs w:val="20"/>
        </w:rPr>
        <w:t xml:space="preserve">Své portfolio však stále obohacuje o </w:t>
      </w:r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další silné partnery, </w:t>
      </w:r>
      <w:r w:rsidR="00855156">
        <w:rPr>
          <w:rFonts w:ascii="Arial" w:hAnsi="Arial" w:cs="Arial"/>
          <w:i/>
          <w:color w:val="000000"/>
          <w:sz w:val="20"/>
          <w:szCs w:val="20"/>
        </w:rPr>
        <w:t>pro které</w:t>
      </w:r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 představuje </w:t>
      </w:r>
      <w:r>
        <w:rPr>
          <w:rFonts w:ascii="Arial" w:hAnsi="Arial" w:cs="Arial"/>
          <w:i/>
          <w:color w:val="000000"/>
          <w:sz w:val="20"/>
          <w:szCs w:val="20"/>
        </w:rPr>
        <w:t>jistotu v podobě stab</w:t>
      </w:r>
      <w:r w:rsidR="00855156">
        <w:rPr>
          <w:rFonts w:ascii="Arial" w:hAnsi="Arial" w:cs="Arial"/>
          <w:i/>
          <w:color w:val="000000"/>
          <w:sz w:val="20"/>
          <w:szCs w:val="20"/>
        </w:rPr>
        <w:t>ilní zahraniční klientely, jež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se neustále rozšiřuje o investory z dalších zemí.</w:t>
      </w:r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55156">
        <w:rPr>
          <w:rFonts w:ascii="Arial" w:hAnsi="Arial" w:cs="Arial"/>
          <w:i/>
          <w:color w:val="000000"/>
          <w:sz w:val="20"/>
          <w:szCs w:val="20"/>
        </w:rPr>
        <w:t>V rámci své prodejní strategie navázala spolupráci také s mnoha předními bankovními domy, např. s Českou spořitelnou, UniCredit Bank, Sberbank CZ nebo PPF Bankou.</w:t>
      </w:r>
    </w:p>
    <w:p w14:paraId="44835AAD" w14:textId="77777777" w:rsidR="00855156" w:rsidRDefault="00855156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E3A69FF" w14:textId="09907E8F" w:rsidR="00A4567E" w:rsidRPr="005D4E67" w:rsidRDefault="003820FC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O pevné pozici</w:t>
      </w:r>
      <w:r w:rsidR="002C27FE">
        <w:rPr>
          <w:rFonts w:ascii="Arial" w:hAnsi="Arial" w:cs="Arial"/>
          <w:i/>
          <w:color w:val="000000"/>
          <w:sz w:val="20"/>
          <w:szCs w:val="20"/>
        </w:rPr>
        <w:t xml:space="preserve"> Lekvi Group na českém trhu vypovídají její hospodářské výsledky. Zatímco v roce 2010 prodala bytové jednotky za 65 mil. Kč, v roce 2016 </w:t>
      </w:r>
      <w:r w:rsidR="00D50DEF">
        <w:rPr>
          <w:rFonts w:ascii="Arial" w:hAnsi="Arial" w:cs="Arial"/>
          <w:i/>
          <w:color w:val="000000"/>
          <w:sz w:val="20"/>
          <w:szCs w:val="20"/>
        </w:rPr>
        <w:t>se již tento prodej pohyboval v řádu</w:t>
      </w:r>
      <w:r w:rsidR="00927280">
        <w:rPr>
          <w:rFonts w:ascii="Arial" w:hAnsi="Arial" w:cs="Arial"/>
          <w:i/>
          <w:color w:val="000000"/>
          <w:sz w:val="20"/>
          <w:szCs w:val="20"/>
        </w:rPr>
        <w:t xml:space="preserve"> 1 </w:t>
      </w:r>
      <w:r w:rsidR="002C27FE">
        <w:rPr>
          <w:rFonts w:ascii="Arial" w:hAnsi="Arial" w:cs="Arial"/>
          <w:i/>
          <w:color w:val="000000"/>
          <w:sz w:val="20"/>
          <w:szCs w:val="20"/>
        </w:rPr>
        <w:t>mld. Kč.</w:t>
      </w:r>
      <w:r w:rsidR="00803962">
        <w:rPr>
          <w:rFonts w:ascii="Arial" w:hAnsi="Arial" w:cs="Arial"/>
          <w:i/>
          <w:color w:val="000000"/>
          <w:sz w:val="20"/>
          <w:szCs w:val="20"/>
        </w:rPr>
        <w:t xml:space="preserve"> Díky svému know-how, bohaté síti kontaktů a aktivnímu marketingu prodala za 10 let působení v realitním segmentu již </w:t>
      </w:r>
      <w:r w:rsidR="00927280">
        <w:rPr>
          <w:rFonts w:ascii="Arial" w:hAnsi="Arial" w:cs="Arial"/>
          <w:i/>
          <w:color w:val="000000"/>
          <w:sz w:val="20"/>
          <w:szCs w:val="20"/>
        </w:rPr>
        <w:t>cca 1 000 bytových jednotek.</w:t>
      </w:r>
      <w:r w:rsidR="005D4E67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220162F6" w14:textId="77777777" w:rsidR="00A4567E" w:rsidRDefault="00A4567E" w:rsidP="00A4567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E436F0A" w14:textId="77777777" w:rsidR="00A4567E" w:rsidRPr="00F5493C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 w:line="240" w:lineRule="atLeast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F5493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6C0795D7" w14:textId="77777777" w:rsidR="00A4567E" w:rsidRPr="00F5493C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 w:line="240" w:lineRule="atLeast"/>
        <w:jc w:val="both"/>
        <w:rPr>
          <w:rFonts w:cs="Arial"/>
          <w:b/>
          <w:bCs/>
          <w:sz w:val="20"/>
          <w:szCs w:val="20"/>
        </w:rPr>
      </w:pPr>
      <w:r w:rsidRPr="00F5493C">
        <w:rPr>
          <w:rFonts w:cs="Arial"/>
          <w:b/>
          <w:bCs/>
          <w:sz w:val="20"/>
          <w:szCs w:val="20"/>
        </w:rPr>
        <w:t>Crest Communications</w:t>
      </w:r>
    </w:p>
    <w:p w14:paraId="2F46ED3C" w14:textId="4DF38464" w:rsidR="009930A4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Fonts w:cs="Arial"/>
          <w:sz w:val="20"/>
          <w:szCs w:val="20"/>
        </w:rPr>
      </w:pPr>
      <w:r w:rsidRPr="00F5493C">
        <w:rPr>
          <w:rFonts w:cs="Arial"/>
          <w:sz w:val="20"/>
          <w:szCs w:val="20"/>
        </w:rPr>
        <w:t>Marcela Kukaňová, tel.: +420 731 613</w:t>
      </w:r>
      <w:r w:rsidR="009930A4">
        <w:rPr>
          <w:rFonts w:cs="Arial"/>
          <w:sz w:val="20"/>
          <w:szCs w:val="20"/>
        </w:rPr>
        <w:t> </w:t>
      </w:r>
      <w:r w:rsidRPr="00F5493C">
        <w:rPr>
          <w:rFonts w:cs="Arial"/>
          <w:sz w:val="20"/>
          <w:szCs w:val="20"/>
        </w:rPr>
        <w:t>618</w:t>
      </w:r>
      <w:r w:rsidR="009930A4">
        <w:rPr>
          <w:rFonts w:cs="Arial"/>
          <w:sz w:val="20"/>
          <w:szCs w:val="20"/>
        </w:rPr>
        <w:t xml:space="preserve">, </w:t>
      </w:r>
      <w:hyperlink r:id="rId13" w:history="1">
        <w:r w:rsidR="009930A4" w:rsidRPr="00101208">
          <w:rPr>
            <w:rStyle w:val="Hypertextovodkaz"/>
            <w:rFonts w:cs="Arial"/>
            <w:sz w:val="20"/>
            <w:szCs w:val="20"/>
          </w:rPr>
          <w:t>marcela.kukanova@crestcom.cz</w:t>
        </w:r>
      </w:hyperlink>
    </w:p>
    <w:p w14:paraId="60C684CD" w14:textId="3ED726A9" w:rsidR="00A4567E" w:rsidRDefault="00A4567E" w:rsidP="009930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Style w:val="Hypertextovodkaz"/>
          <w:rFonts w:cs="Arial"/>
          <w:sz w:val="20"/>
          <w:szCs w:val="20"/>
        </w:rPr>
      </w:pPr>
      <w:r w:rsidRPr="00F5493C">
        <w:rPr>
          <w:rFonts w:cs="Arial"/>
          <w:sz w:val="20"/>
          <w:szCs w:val="20"/>
        </w:rPr>
        <w:t>Marie Cimplová, tel.: +420 731 613</w:t>
      </w:r>
      <w:r w:rsidR="009930A4">
        <w:rPr>
          <w:rFonts w:cs="Arial"/>
          <w:sz w:val="20"/>
          <w:szCs w:val="20"/>
        </w:rPr>
        <w:t> </w:t>
      </w:r>
      <w:r w:rsidRPr="00F5493C">
        <w:rPr>
          <w:rFonts w:cs="Arial"/>
          <w:sz w:val="20"/>
          <w:szCs w:val="20"/>
        </w:rPr>
        <w:t>602</w:t>
      </w:r>
      <w:r w:rsidR="009930A4">
        <w:rPr>
          <w:rFonts w:cs="Arial"/>
          <w:sz w:val="20"/>
          <w:szCs w:val="20"/>
        </w:rPr>
        <w:t xml:space="preserve">, </w:t>
      </w:r>
      <w:hyperlink r:id="rId14" w:history="1">
        <w:r w:rsidRPr="00F5493C">
          <w:rPr>
            <w:rStyle w:val="Hypertextovodkaz"/>
            <w:rFonts w:cs="Arial"/>
            <w:sz w:val="20"/>
            <w:szCs w:val="20"/>
          </w:rPr>
          <w:t>marie.cimplova</w:t>
        </w:r>
        <w:r w:rsidRPr="00F5493C">
          <w:rPr>
            <w:rStyle w:val="Hypertextovodkaz"/>
            <w:rFonts w:cs="Arial"/>
            <w:sz w:val="20"/>
            <w:szCs w:val="20"/>
            <w:lang w:val="en-US"/>
          </w:rPr>
          <w:t>@</w:t>
        </w:r>
        <w:r w:rsidRPr="00F5493C">
          <w:rPr>
            <w:rStyle w:val="Hypertextovodkaz"/>
            <w:rFonts w:cs="Arial"/>
            <w:sz w:val="20"/>
            <w:szCs w:val="20"/>
          </w:rPr>
          <w:t>crestcom.cz</w:t>
        </w:r>
      </w:hyperlink>
    </w:p>
    <w:p w14:paraId="769BA627" w14:textId="4C421CC7" w:rsidR="009930A4" w:rsidRPr="00F5493C" w:rsidRDefault="009930A4" w:rsidP="009930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Fonts w:cs="Arial"/>
          <w:sz w:val="20"/>
          <w:szCs w:val="20"/>
        </w:rPr>
      </w:pPr>
      <w:r>
        <w:rPr>
          <w:rStyle w:val="Hypertextovodkaz"/>
          <w:rFonts w:cs="Arial"/>
          <w:sz w:val="20"/>
          <w:szCs w:val="20"/>
        </w:rPr>
        <w:t>www.crestcom.cz</w:t>
      </w:r>
    </w:p>
    <w:p w14:paraId="3AE19AEB" w14:textId="77777777" w:rsidR="00A4567E" w:rsidRPr="00F5493C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b/>
          <w:sz w:val="20"/>
          <w:szCs w:val="20"/>
        </w:rPr>
      </w:pPr>
    </w:p>
    <w:p w14:paraId="7C00F92B" w14:textId="77777777" w:rsidR="00A4567E" w:rsidRPr="00F5493C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b/>
          <w:sz w:val="20"/>
          <w:szCs w:val="20"/>
        </w:rPr>
      </w:pPr>
      <w:r w:rsidRPr="00F5493C">
        <w:rPr>
          <w:rFonts w:cs="Arial"/>
          <w:b/>
          <w:sz w:val="20"/>
          <w:szCs w:val="20"/>
        </w:rPr>
        <w:t>Lekvi Group:</w:t>
      </w:r>
    </w:p>
    <w:p w14:paraId="4C63D19E" w14:textId="2C333B7F" w:rsidR="00A4567E" w:rsidRPr="00F5493C" w:rsidRDefault="00516496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Firaz Muinov</w:t>
      </w:r>
      <w:r w:rsidR="00A4567E" w:rsidRPr="00F5493C">
        <w:rPr>
          <w:rFonts w:cs="Arial"/>
          <w:sz w:val="20"/>
          <w:szCs w:val="20"/>
        </w:rPr>
        <w:t>, tel.:+420</w:t>
      </w:r>
      <w:r w:rsidR="00A24582">
        <w:rPr>
          <w:rFonts w:cs="Arial"/>
          <w:sz w:val="20"/>
          <w:szCs w:val="20"/>
        </w:rPr>
        <w:t> 776 717 770,</w:t>
      </w:r>
      <w:r w:rsidR="00A4567E" w:rsidRPr="00F5493C">
        <w:rPr>
          <w:rFonts w:cs="Arial"/>
          <w:sz w:val="20"/>
          <w:szCs w:val="20"/>
        </w:rPr>
        <w:t xml:space="preserve"> </w:t>
      </w:r>
      <w:hyperlink r:id="rId15" w:history="1">
        <w:r>
          <w:rPr>
            <w:rStyle w:val="Hypertextovodkaz"/>
            <w:rFonts w:cs="Arial"/>
            <w:sz w:val="20"/>
            <w:szCs w:val="20"/>
          </w:rPr>
          <w:t>muinov</w:t>
        </w:r>
        <w:r w:rsidRPr="00F5493C">
          <w:rPr>
            <w:rStyle w:val="Hypertextovodkaz"/>
            <w:rFonts w:cs="Arial"/>
            <w:sz w:val="20"/>
            <w:szCs w:val="20"/>
            <w:lang w:val="en-US"/>
          </w:rPr>
          <w:t>@</w:t>
        </w:r>
        <w:r w:rsidRPr="00F5493C">
          <w:rPr>
            <w:rStyle w:val="Hypertextovodkaz"/>
            <w:rFonts w:cs="Arial"/>
            <w:sz w:val="20"/>
            <w:szCs w:val="20"/>
          </w:rPr>
          <w:t>lekvi.cz</w:t>
        </w:r>
      </w:hyperlink>
      <w:r w:rsidR="00A4567E" w:rsidRPr="00F5493C">
        <w:rPr>
          <w:rFonts w:cs="Arial"/>
          <w:sz w:val="20"/>
          <w:szCs w:val="20"/>
        </w:rPr>
        <w:t xml:space="preserve"> </w:t>
      </w:r>
    </w:p>
    <w:p w14:paraId="2C6D82ED" w14:textId="77777777" w:rsidR="00C4562D" w:rsidRPr="00927280" w:rsidRDefault="009930A4" w:rsidP="0092728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sz w:val="20"/>
          <w:szCs w:val="20"/>
        </w:rPr>
      </w:pPr>
      <w:hyperlink r:id="rId16" w:history="1">
        <w:r w:rsidR="00A4567E" w:rsidRPr="00F5493C">
          <w:rPr>
            <w:rStyle w:val="Hypertextovodkaz"/>
            <w:rFonts w:cs="Arial"/>
            <w:sz w:val="20"/>
            <w:szCs w:val="20"/>
          </w:rPr>
          <w:t>www.lekvi.cz</w:t>
        </w:r>
      </w:hyperlink>
      <w:r w:rsidR="00A4567E" w:rsidRPr="00F5493C">
        <w:rPr>
          <w:rFonts w:cs="Arial"/>
          <w:sz w:val="20"/>
          <w:szCs w:val="20"/>
        </w:rPr>
        <w:t xml:space="preserve"> </w:t>
      </w:r>
    </w:p>
    <w:sectPr w:rsidR="00C4562D" w:rsidRPr="00927280" w:rsidSect="008163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FFDE" w14:textId="77777777" w:rsidR="00947DC9" w:rsidRDefault="00947DC9" w:rsidP="00947DC9">
      <w:r>
        <w:separator/>
      </w:r>
    </w:p>
  </w:endnote>
  <w:endnote w:type="continuationSeparator" w:id="0">
    <w:p w14:paraId="659DD9D7" w14:textId="77777777" w:rsidR="00947DC9" w:rsidRDefault="00947DC9" w:rsidP="0094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621B7" w14:textId="77777777" w:rsidR="00947DC9" w:rsidRDefault="00947DC9" w:rsidP="00947DC9">
      <w:r>
        <w:separator/>
      </w:r>
    </w:p>
  </w:footnote>
  <w:footnote w:type="continuationSeparator" w:id="0">
    <w:p w14:paraId="56D245EA" w14:textId="77777777" w:rsidR="00947DC9" w:rsidRDefault="00947DC9" w:rsidP="0094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7E"/>
    <w:rsid w:val="00017D2B"/>
    <w:rsid w:val="000B1AB6"/>
    <w:rsid w:val="000F4F85"/>
    <w:rsid w:val="00102EBD"/>
    <w:rsid w:val="00107D28"/>
    <w:rsid w:val="0011203F"/>
    <w:rsid w:val="001255DB"/>
    <w:rsid w:val="0014535C"/>
    <w:rsid w:val="00150B4F"/>
    <w:rsid w:val="00170D06"/>
    <w:rsid w:val="00190F7A"/>
    <w:rsid w:val="001A1FDC"/>
    <w:rsid w:val="001E53EC"/>
    <w:rsid w:val="001F3DBF"/>
    <w:rsid w:val="001F4849"/>
    <w:rsid w:val="0020111E"/>
    <w:rsid w:val="002221E9"/>
    <w:rsid w:val="00237327"/>
    <w:rsid w:val="002737E8"/>
    <w:rsid w:val="00282F64"/>
    <w:rsid w:val="00286EE2"/>
    <w:rsid w:val="002A7A3F"/>
    <w:rsid w:val="002C27FE"/>
    <w:rsid w:val="002E2CF1"/>
    <w:rsid w:val="00303CF3"/>
    <w:rsid w:val="003170D0"/>
    <w:rsid w:val="00330A18"/>
    <w:rsid w:val="003458BA"/>
    <w:rsid w:val="003571E6"/>
    <w:rsid w:val="00365BE1"/>
    <w:rsid w:val="003820FC"/>
    <w:rsid w:val="00394DC6"/>
    <w:rsid w:val="003B1245"/>
    <w:rsid w:val="0040155C"/>
    <w:rsid w:val="004022CC"/>
    <w:rsid w:val="00414C6F"/>
    <w:rsid w:val="0043154D"/>
    <w:rsid w:val="00453B0A"/>
    <w:rsid w:val="004629C8"/>
    <w:rsid w:val="00465515"/>
    <w:rsid w:val="00471E7C"/>
    <w:rsid w:val="0048573A"/>
    <w:rsid w:val="004B03B3"/>
    <w:rsid w:val="004B34ED"/>
    <w:rsid w:val="004E06B9"/>
    <w:rsid w:val="00516496"/>
    <w:rsid w:val="00530F5F"/>
    <w:rsid w:val="00533C9E"/>
    <w:rsid w:val="00540C05"/>
    <w:rsid w:val="005C4A9C"/>
    <w:rsid w:val="005D20CC"/>
    <w:rsid w:val="005D4E67"/>
    <w:rsid w:val="005D7089"/>
    <w:rsid w:val="005F3CD6"/>
    <w:rsid w:val="00631E1B"/>
    <w:rsid w:val="0067113D"/>
    <w:rsid w:val="006A0D88"/>
    <w:rsid w:val="006A42E9"/>
    <w:rsid w:val="006A5062"/>
    <w:rsid w:val="006B76F1"/>
    <w:rsid w:val="006C5FBD"/>
    <w:rsid w:val="006E455C"/>
    <w:rsid w:val="006F6CEC"/>
    <w:rsid w:val="007216F1"/>
    <w:rsid w:val="00732007"/>
    <w:rsid w:val="00793199"/>
    <w:rsid w:val="007B3BFB"/>
    <w:rsid w:val="007E0562"/>
    <w:rsid w:val="00803962"/>
    <w:rsid w:val="00840B3C"/>
    <w:rsid w:val="00844188"/>
    <w:rsid w:val="00855156"/>
    <w:rsid w:val="008564F1"/>
    <w:rsid w:val="00861046"/>
    <w:rsid w:val="00887167"/>
    <w:rsid w:val="008949AE"/>
    <w:rsid w:val="008A51D2"/>
    <w:rsid w:val="008B6077"/>
    <w:rsid w:val="008E3275"/>
    <w:rsid w:val="008F6813"/>
    <w:rsid w:val="00927280"/>
    <w:rsid w:val="00932BBA"/>
    <w:rsid w:val="00947DC9"/>
    <w:rsid w:val="00956C06"/>
    <w:rsid w:val="009930A4"/>
    <w:rsid w:val="00993828"/>
    <w:rsid w:val="009D22F0"/>
    <w:rsid w:val="009D7802"/>
    <w:rsid w:val="00A011E9"/>
    <w:rsid w:val="00A1645D"/>
    <w:rsid w:val="00A24582"/>
    <w:rsid w:val="00A4567E"/>
    <w:rsid w:val="00A54173"/>
    <w:rsid w:val="00AE19CB"/>
    <w:rsid w:val="00AE1C0F"/>
    <w:rsid w:val="00AF1F48"/>
    <w:rsid w:val="00B35F65"/>
    <w:rsid w:val="00B43C98"/>
    <w:rsid w:val="00B60014"/>
    <w:rsid w:val="00B60D5F"/>
    <w:rsid w:val="00B73F77"/>
    <w:rsid w:val="00B752AD"/>
    <w:rsid w:val="00B80B64"/>
    <w:rsid w:val="00B817DC"/>
    <w:rsid w:val="00B95FCF"/>
    <w:rsid w:val="00BA794D"/>
    <w:rsid w:val="00BB352F"/>
    <w:rsid w:val="00BC1FBF"/>
    <w:rsid w:val="00BE6F0B"/>
    <w:rsid w:val="00BF6A6F"/>
    <w:rsid w:val="00C150E2"/>
    <w:rsid w:val="00C4562D"/>
    <w:rsid w:val="00CA67CA"/>
    <w:rsid w:val="00CC1B3D"/>
    <w:rsid w:val="00CD0138"/>
    <w:rsid w:val="00D130B1"/>
    <w:rsid w:val="00D350D9"/>
    <w:rsid w:val="00D50DEF"/>
    <w:rsid w:val="00D70D89"/>
    <w:rsid w:val="00D71C25"/>
    <w:rsid w:val="00D77B41"/>
    <w:rsid w:val="00DB3CB5"/>
    <w:rsid w:val="00E12107"/>
    <w:rsid w:val="00E1787C"/>
    <w:rsid w:val="00E7240B"/>
    <w:rsid w:val="00EA432C"/>
    <w:rsid w:val="00EF07CD"/>
    <w:rsid w:val="00F018A1"/>
    <w:rsid w:val="00F04760"/>
    <w:rsid w:val="00F06FE8"/>
    <w:rsid w:val="00F11F8F"/>
    <w:rsid w:val="00F30ECE"/>
    <w:rsid w:val="00F61938"/>
    <w:rsid w:val="00F6584F"/>
    <w:rsid w:val="00F97B90"/>
    <w:rsid w:val="00F97BA7"/>
    <w:rsid w:val="00F97ECB"/>
    <w:rsid w:val="00FB145F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3DB3"/>
  <w15:chartTrackingRefBased/>
  <w15:docId w15:val="{BA906967-A6CE-458B-8FEB-25F9A8F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6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4567E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A456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567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F7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DC9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DC9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6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4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45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45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vi.cz/cs/" TargetMode="External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alitnikomora.cz/clenove/realitni-kancelare/Lekvi-a-Partners-sro_94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kvi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kv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vereva@lekvi.cz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ie.cimpl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C84C-8CA3-4790-AEAC-B3D3D617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Cimplová</dc:creator>
  <cp:keywords/>
  <dc:description/>
  <cp:lastModifiedBy>Marcela Kukaňová</cp:lastModifiedBy>
  <cp:revision>6</cp:revision>
  <cp:lastPrinted>2017-06-05T11:52:00Z</cp:lastPrinted>
  <dcterms:created xsi:type="dcterms:W3CDTF">2017-06-07T14:36:00Z</dcterms:created>
  <dcterms:modified xsi:type="dcterms:W3CDTF">2017-06-08T12:43:00Z</dcterms:modified>
</cp:coreProperties>
</file>